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AD9D" w14:textId="77777777" w:rsidR="000B67DF" w:rsidRPr="00EB3667" w:rsidRDefault="000B67DF" w:rsidP="000B67DF">
      <w:pPr>
        <w:widowControl w:val="0"/>
        <w:tabs>
          <w:tab w:val="center" w:pos="5244"/>
          <w:tab w:val="left" w:pos="9356"/>
        </w:tabs>
        <w:autoSpaceDE w:val="0"/>
        <w:autoSpaceDN w:val="0"/>
        <w:adjustRightInd w:val="0"/>
        <w:spacing w:line="276" w:lineRule="auto"/>
        <w:contextualSpacing/>
        <w:rPr>
          <w:rFonts w:ascii="Times New Roman" w:hAnsi="Times New Roman" w:cs="Times New Roman"/>
          <w:b/>
          <w:sz w:val="28"/>
          <w:szCs w:val="28"/>
        </w:rPr>
      </w:pPr>
      <w:bookmarkStart w:id="0" w:name="_Toc18068345"/>
      <w:bookmarkStart w:id="1" w:name="_GoBack"/>
      <w:bookmarkEnd w:id="1"/>
      <w:r w:rsidRPr="00EB3667">
        <w:rPr>
          <w:rFonts w:ascii="Times New Roman" w:hAnsi="Times New Roman" w:cs="Times New Roman"/>
          <w:b/>
          <w:sz w:val="28"/>
          <w:szCs w:val="28"/>
        </w:rPr>
        <w:t xml:space="preserve">Аналитическая информация для образовательной организации </w:t>
      </w:r>
    </w:p>
    <w:p w14:paraId="65E92B90" w14:textId="77777777" w:rsidR="000B67DF" w:rsidRPr="00EB3667" w:rsidRDefault="000B67DF" w:rsidP="000B67DF">
      <w:pPr>
        <w:spacing w:line="276" w:lineRule="auto"/>
        <w:contextualSpacing/>
        <w:rPr>
          <w:rFonts w:ascii="Times New Roman" w:hAnsi="Times New Roman" w:cs="Times New Roman"/>
          <w:b/>
          <w:sz w:val="28"/>
          <w:szCs w:val="28"/>
        </w:rPr>
      </w:pPr>
      <w:r w:rsidRPr="00EB3667">
        <w:rPr>
          <w:rFonts w:ascii="Times New Roman" w:hAnsi="Times New Roman" w:cs="Times New Roman"/>
          <w:b/>
          <w:sz w:val="28"/>
          <w:szCs w:val="28"/>
        </w:rPr>
        <w:t xml:space="preserve">по итогам независимой оценки качества условий оказания услуг образовательной деятельности </w:t>
      </w:r>
    </w:p>
    <w:p w14:paraId="3D3910C0" w14:textId="77777777" w:rsidR="000B67DF" w:rsidRPr="00EB3667" w:rsidRDefault="000B67DF" w:rsidP="000B67DF">
      <w:pPr>
        <w:rPr>
          <w:rFonts w:ascii="Times New Roman" w:eastAsia="Times New Roman" w:hAnsi="Times New Roman" w:cs="Times New Roman"/>
          <w:b/>
          <w:bCs/>
          <w:sz w:val="28"/>
          <w:szCs w:val="28"/>
        </w:rPr>
      </w:pPr>
      <w:r w:rsidRPr="00EB3667">
        <w:rPr>
          <w:rFonts w:ascii="Times New Roman" w:eastAsia="Times New Roman" w:hAnsi="Times New Roman" w:cs="Times New Roman"/>
          <w:b/>
          <w:sz w:val="28"/>
          <w:szCs w:val="28"/>
        </w:rPr>
        <w:t xml:space="preserve">муниципальное </w:t>
      </w:r>
      <w:r w:rsidRPr="00EB3667">
        <w:rPr>
          <w:rFonts w:ascii="Times New Roman" w:eastAsia="Times New Roman" w:hAnsi="Times New Roman" w:cs="Times New Roman"/>
          <w:b/>
          <w:bCs/>
          <w:sz w:val="28"/>
          <w:szCs w:val="28"/>
        </w:rPr>
        <w:t xml:space="preserve">бюджетное дошкольное образовательное учреждение </w:t>
      </w:r>
    </w:p>
    <w:p w14:paraId="51445CA2" w14:textId="56BF6EEE" w:rsidR="000B67DF" w:rsidRPr="00EB3667" w:rsidRDefault="00EB3667" w:rsidP="00EB3667">
      <w:pPr>
        <w:rPr>
          <w:rFonts w:ascii="Times New Roman" w:eastAsia="Times New Roman" w:hAnsi="Times New Roman" w:cs="Times New Roman"/>
          <w:color w:val="000000"/>
          <w:sz w:val="21"/>
          <w:szCs w:val="21"/>
          <w:lang w:eastAsia="ru-RU"/>
        </w:rPr>
      </w:pPr>
      <w:proofErr w:type="spellStart"/>
      <w:r w:rsidRPr="00EB3667">
        <w:rPr>
          <w:rFonts w:ascii="Times New Roman" w:eastAsia="Times New Roman" w:hAnsi="Times New Roman" w:cs="Times New Roman"/>
          <w:b/>
          <w:bCs/>
          <w:color w:val="000000"/>
          <w:sz w:val="28"/>
          <w:szCs w:val="28"/>
          <w:lang w:eastAsia="ru-RU"/>
        </w:rPr>
        <w:t>Галанинский</w:t>
      </w:r>
      <w:proofErr w:type="spellEnd"/>
      <w:r w:rsidRPr="00EB3667">
        <w:rPr>
          <w:rFonts w:ascii="Times New Roman" w:eastAsia="Times New Roman" w:hAnsi="Times New Roman" w:cs="Times New Roman"/>
          <w:b/>
          <w:bCs/>
          <w:color w:val="000000"/>
          <w:sz w:val="28"/>
          <w:szCs w:val="28"/>
          <w:lang w:eastAsia="ru-RU"/>
        </w:rPr>
        <w:t xml:space="preserve"> детский сад</w:t>
      </w:r>
      <w:r w:rsidRPr="00EB3667">
        <w:rPr>
          <w:rFonts w:ascii="Times New Roman" w:eastAsia="Times New Roman" w:hAnsi="Times New Roman" w:cs="Times New Roman"/>
          <w:color w:val="000000"/>
          <w:sz w:val="21"/>
          <w:szCs w:val="21"/>
          <w:lang w:eastAsia="ru-RU"/>
        </w:rPr>
        <w:t xml:space="preserve"> </w:t>
      </w:r>
      <w:r w:rsidR="002D6213" w:rsidRPr="00EB3667">
        <w:rPr>
          <w:rFonts w:ascii="Times New Roman" w:hAnsi="Times New Roman" w:cs="Times New Roman"/>
          <w:b/>
          <w:sz w:val="28"/>
          <w:szCs w:val="28"/>
        </w:rPr>
        <w:t>Казачинского</w:t>
      </w:r>
      <w:r w:rsidR="000B67DF" w:rsidRPr="00EB3667">
        <w:rPr>
          <w:rFonts w:ascii="Times New Roman" w:hAnsi="Times New Roman" w:cs="Times New Roman"/>
          <w:b/>
          <w:sz w:val="28"/>
          <w:szCs w:val="28"/>
        </w:rPr>
        <w:t xml:space="preserve"> района</w:t>
      </w:r>
      <w:r w:rsidR="000B67DF" w:rsidRPr="00EB3667">
        <w:rPr>
          <w:rFonts w:ascii="Times New Roman" w:eastAsia="Times New Roman" w:hAnsi="Times New Roman" w:cs="Times New Roman"/>
          <w:b/>
          <w:sz w:val="28"/>
          <w:szCs w:val="28"/>
        </w:rPr>
        <w:t xml:space="preserve"> </w:t>
      </w:r>
      <w:r w:rsidR="000B67DF" w:rsidRPr="00EB3667">
        <w:rPr>
          <w:rFonts w:ascii="Times New Roman" w:hAnsi="Times New Roman" w:cs="Times New Roman"/>
          <w:b/>
          <w:sz w:val="28"/>
          <w:szCs w:val="28"/>
        </w:rPr>
        <w:t>Красноярского края.</w:t>
      </w:r>
    </w:p>
    <w:p w14:paraId="6045101F" w14:textId="77777777" w:rsidR="00F25D43" w:rsidRPr="00EB3667" w:rsidRDefault="00F25D43" w:rsidP="007147F7">
      <w:pPr>
        <w:rPr>
          <w:rFonts w:ascii="Times New Roman" w:hAnsi="Times New Roman" w:cs="Times New Roman"/>
          <w:b/>
          <w:sz w:val="24"/>
          <w:szCs w:val="24"/>
        </w:rPr>
      </w:pPr>
    </w:p>
    <w:p w14:paraId="61698EF1" w14:textId="46243A08" w:rsidR="00F25D43" w:rsidRPr="00EB3667" w:rsidRDefault="00F25D43" w:rsidP="00F25D43">
      <w:pPr>
        <w:widowControl w:val="0"/>
        <w:tabs>
          <w:tab w:val="left" w:pos="567"/>
          <w:tab w:val="center" w:pos="5244"/>
        </w:tabs>
        <w:autoSpaceDE w:val="0"/>
        <w:autoSpaceDN w:val="0"/>
        <w:adjustRightInd w:val="0"/>
        <w:spacing w:line="276" w:lineRule="auto"/>
        <w:contextualSpacing/>
        <w:jc w:val="both"/>
        <w:rPr>
          <w:rFonts w:ascii="Times New Roman" w:hAnsi="Times New Roman" w:cs="Times New Roman"/>
          <w:sz w:val="24"/>
          <w:szCs w:val="24"/>
        </w:rPr>
      </w:pPr>
      <w:r w:rsidRPr="00EB3667">
        <w:rPr>
          <w:rFonts w:ascii="Times New Roman" w:hAnsi="Times New Roman" w:cs="Times New Roman"/>
          <w:sz w:val="24"/>
          <w:szCs w:val="24"/>
        </w:rPr>
        <w:tab/>
      </w:r>
      <w:r w:rsidRPr="00EB3667">
        <w:rPr>
          <w:rFonts w:ascii="Times New Roman" w:hAnsi="Times New Roman" w:cs="Times New Roman"/>
          <w:sz w:val="24"/>
          <w:szCs w:val="24"/>
        </w:rPr>
        <w:tab/>
        <w:t xml:space="preserve">Независимая оценка качества условий оказания услуг образовательной деятельности (НОКО) на территории </w:t>
      </w:r>
      <w:r w:rsidR="002D6213" w:rsidRPr="00EB3667">
        <w:rPr>
          <w:rFonts w:ascii="Times New Roman" w:eastAsia="Times New Roman" w:hAnsi="Times New Roman" w:cs="Times New Roman"/>
          <w:sz w:val="24"/>
          <w:szCs w:val="24"/>
        </w:rPr>
        <w:t xml:space="preserve">Казачинского </w:t>
      </w:r>
      <w:r w:rsidR="005F17F3" w:rsidRPr="00EB3667">
        <w:rPr>
          <w:rFonts w:ascii="Times New Roman" w:eastAsia="Times New Roman" w:hAnsi="Times New Roman" w:cs="Times New Roman"/>
          <w:sz w:val="24"/>
          <w:szCs w:val="24"/>
        </w:rPr>
        <w:t>района</w:t>
      </w:r>
      <w:r w:rsidR="005F17F3" w:rsidRPr="00EB3667">
        <w:rPr>
          <w:rFonts w:ascii="Times New Roman" w:hAnsi="Times New Roman" w:cs="Times New Roman"/>
          <w:sz w:val="24"/>
          <w:szCs w:val="24"/>
        </w:rPr>
        <w:t xml:space="preserve"> </w:t>
      </w:r>
      <w:r w:rsidRPr="00EB3667">
        <w:rPr>
          <w:rFonts w:ascii="Times New Roman" w:hAnsi="Times New Roman" w:cs="Times New Roman"/>
          <w:sz w:val="24"/>
          <w:szCs w:val="24"/>
        </w:rPr>
        <w:t xml:space="preserve">Красноярского края проводилась в связи и в соответствии с требованиями и рекомендациями федерального законодательства России в сфере общего и дошкольного образования. Независимой организацией-исполнителем (Оператором) работ по сбору и обобщению информации в интересах НОКО муниципальных образовательных организаций </w:t>
      </w:r>
      <w:r w:rsidR="002D6213" w:rsidRPr="00EB3667">
        <w:rPr>
          <w:rFonts w:ascii="Times New Roman" w:eastAsia="Times New Roman" w:hAnsi="Times New Roman" w:cs="Times New Roman"/>
          <w:sz w:val="24"/>
          <w:szCs w:val="24"/>
        </w:rPr>
        <w:t>Казачинского района</w:t>
      </w:r>
      <w:r w:rsidRPr="00EB3667">
        <w:rPr>
          <w:rFonts w:ascii="Times New Roman" w:hAnsi="Times New Roman" w:cs="Times New Roman"/>
          <w:color w:val="FF0000"/>
          <w:sz w:val="24"/>
          <w:szCs w:val="24"/>
        </w:rPr>
        <w:t xml:space="preserve"> </w:t>
      </w:r>
      <w:r w:rsidRPr="00EB3667">
        <w:rPr>
          <w:rFonts w:ascii="Times New Roman" w:hAnsi="Times New Roman" w:cs="Times New Roman"/>
          <w:sz w:val="24"/>
          <w:szCs w:val="24"/>
        </w:rPr>
        <w:t>выступила Автономная некоммерческая организация (АНО) «Красноярский региональный центр поддержки местных сообществ «Развитие».</w:t>
      </w:r>
    </w:p>
    <w:p w14:paraId="1088A8B7" w14:textId="77777777" w:rsidR="00F25D43" w:rsidRPr="00EB3667" w:rsidRDefault="00F25D43" w:rsidP="00F25D43">
      <w:pPr>
        <w:widowControl w:val="0"/>
        <w:tabs>
          <w:tab w:val="left" w:pos="567"/>
          <w:tab w:val="center" w:pos="5244"/>
        </w:tabs>
        <w:autoSpaceDE w:val="0"/>
        <w:autoSpaceDN w:val="0"/>
        <w:adjustRightInd w:val="0"/>
        <w:spacing w:line="276" w:lineRule="auto"/>
        <w:contextualSpacing/>
        <w:jc w:val="both"/>
        <w:rPr>
          <w:rFonts w:ascii="Times New Roman" w:hAnsi="Times New Roman" w:cs="Times New Roman"/>
          <w:sz w:val="24"/>
          <w:szCs w:val="24"/>
        </w:rPr>
      </w:pPr>
    </w:p>
    <w:p w14:paraId="374C431D" w14:textId="2FA1049E" w:rsidR="00F25D43" w:rsidRPr="00EB3667" w:rsidRDefault="00F25D43" w:rsidP="00254A64">
      <w:pPr>
        <w:jc w:val="left"/>
        <w:rPr>
          <w:rFonts w:ascii="Times New Roman" w:hAnsi="Times New Roman" w:cs="Times New Roman"/>
          <w:b/>
          <w:bCs/>
          <w:sz w:val="24"/>
          <w:szCs w:val="24"/>
        </w:rPr>
      </w:pPr>
      <w:r w:rsidRPr="00EB3667">
        <w:rPr>
          <w:rFonts w:ascii="Times New Roman" w:hAnsi="Times New Roman" w:cs="Times New Roman"/>
          <w:b/>
          <w:bCs/>
          <w:sz w:val="24"/>
          <w:szCs w:val="24"/>
        </w:rPr>
        <w:tab/>
      </w:r>
      <w:bookmarkStart w:id="2" w:name="_Toc48847471"/>
      <w:r w:rsidRPr="00EB3667">
        <w:rPr>
          <w:rFonts w:ascii="Times New Roman" w:hAnsi="Times New Roman" w:cs="Times New Roman"/>
          <w:b/>
          <w:bCs/>
          <w:sz w:val="24"/>
          <w:szCs w:val="24"/>
        </w:rPr>
        <w:t xml:space="preserve">Нормативно-правовая база, используемая при сборе и обобщении информации в целях проведения </w:t>
      </w:r>
      <w:r w:rsidR="005F17F3" w:rsidRPr="00EB3667">
        <w:rPr>
          <w:rFonts w:ascii="Times New Roman" w:hAnsi="Times New Roman" w:cs="Times New Roman"/>
          <w:b/>
          <w:bCs/>
          <w:sz w:val="24"/>
          <w:szCs w:val="24"/>
        </w:rPr>
        <w:t>НОКО</w:t>
      </w:r>
      <w:r w:rsidRPr="00EB3667">
        <w:rPr>
          <w:rFonts w:ascii="Times New Roman" w:hAnsi="Times New Roman" w:cs="Times New Roman"/>
          <w:b/>
          <w:bCs/>
          <w:sz w:val="24"/>
          <w:szCs w:val="24"/>
        </w:rPr>
        <w:t>.</w:t>
      </w:r>
      <w:bookmarkEnd w:id="2"/>
    </w:p>
    <w:p w14:paraId="2F412609" w14:textId="77777777" w:rsidR="00F25D43" w:rsidRPr="00EB3667" w:rsidRDefault="00F25D43" w:rsidP="00F25D43">
      <w:pPr>
        <w:contextualSpacing/>
        <w:jc w:val="left"/>
        <w:rPr>
          <w:rFonts w:ascii="Times New Roman" w:hAnsi="Times New Roman" w:cs="Times New Roman"/>
          <w:sz w:val="24"/>
          <w:szCs w:val="24"/>
        </w:rPr>
      </w:pPr>
    </w:p>
    <w:tbl>
      <w:tblPr>
        <w:tblW w:w="14740" w:type="dxa"/>
        <w:tblInd w:w="108" w:type="dxa"/>
        <w:tblLook w:val="04A0" w:firstRow="1" w:lastRow="0" w:firstColumn="1" w:lastColumn="0" w:noHBand="0" w:noVBand="1"/>
      </w:tblPr>
      <w:tblGrid>
        <w:gridCol w:w="14740"/>
      </w:tblGrid>
      <w:tr w:rsidR="00B23D2F" w:rsidRPr="00EB3667" w14:paraId="17AA24BA" w14:textId="77777777" w:rsidTr="00135A90">
        <w:trPr>
          <w:trHeight w:val="315"/>
        </w:trPr>
        <w:tc>
          <w:tcPr>
            <w:tcW w:w="14740" w:type="dxa"/>
            <w:tcBorders>
              <w:top w:val="nil"/>
              <w:left w:val="nil"/>
              <w:bottom w:val="nil"/>
              <w:right w:val="nil"/>
            </w:tcBorders>
            <w:shd w:val="clear" w:color="auto" w:fill="auto"/>
            <w:vAlign w:val="center"/>
            <w:hideMark/>
          </w:tcPr>
          <w:p w14:paraId="715CFEDC" w14:textId="77777777" w:rsidR="00F25D43" w:rsidRPr="00EB3667" w:rsidRDefault="00A04A14" w:rsidP="00135A90">
            <w:pPr>
              <w:jc w:val="left"/>
              <w:rPr>
                <w:rFonts w:ascii="Times New Roman" w:eastAsia="Times New Roman" w:hAnsi="Times New Roman" w:cs="Times New Roman"/>
                <w:sz w:val="24"/>
                <w:szCs w:val="24"/>
                <w:lang w:eastAsia="ru-RU"/>
              </w:rPr>
            </w:pPr>
            <w:hyperlink r:id="rId8" w:history="1">
              <w:r w:rsidR="00F25D43" w:rsidRPr="00EB3667">
                <w:rPr>
                  <w:rFonts w:ascii="Times New Roman" w:eastAsia="Times New Roman" w:hAnsi="Times New Roman" w:cs="Times New Roman"/>
                  <w:sz w:val="24"/>
                  <w:szCs w:val="24"/>
                  <w:lang w:eastAsia="ru-RU"/>
                </w:rPr>
                <w:t>Федеральный  закон  от  29  декабря  2012 г.  N 273-ФЗ  «Об  образовании  в  Российской Федерации»</w:t>
              </w:r>
            </w:hyperlink>
          </w:p>
        </w:tc>
      </w:tr>
      <w:tr w:rsidR="00B23D2F" w:rsidRPr="00EB3667" w14:paraId="0CFEBB11" w14:textId="77777777" w:rsidTr="00135A90">
        <w:trPr>
          <w:trHeight w:val="945"/>
        </w:trPr>
        <w:tc>
          <w:tcPr>
            <w:tcW w:w="14740" w:type="dxa"/>
            <w:tcBorders>
              <w:top w:val="nil"/>
              <w:left w:val="nil"/>
              <w:bottom w:val="nil"/>
              <w:right w:val="nil"/>
            </w:tcBorders>
            <w:shd w:val="clear" w:color="auto" w:fill="auto"/>
            <w:vAlign w:val="center"/>
            <w:hideMark/>
          </w:tcPr>
          <w:p w14:paraId="754FAF23" w14:textId="77777777" w:rsidR="00F25D43" w:rsidRPr="00EB3667" w:rsidRDefault="00A04A14" w:rsidP="00135A90">
            <w:pPr>
              <w:jc w:val="left"/>
              <w:rPr>
                <w:rFonts w:ascii="Times New Roman" w:eastAsia="Times New Roman" w:hAnsi="Times New Roman" w:cs="Times New Roman"/>
                <w:sz w:val="24"/>
                <w:szCs w:val="24"/>
                <w:lang w:eastAsia="ru-RU"/>
              </w:rPr>
            </w:pPr>
            <w:hyperlink r:id="rId9" w:history="1">
              <w:r w:rsidR="00F25D43" w:rsidRPr="00EB3667">
                <w:rPr>
                  <w:rFonts w:ascii="Times New Roman" w:eastAsia="Times New Roman" w:hAnsi="Times New Roman" w:cs="Times New Roman"/>
                  <w:sz w:val="24"/>
                  <w:szCs w:val="24"/>
                  <w:lang w:eastAsia="ru-RU"/>
                </w:rPr>
                <w:t>Указ Президента Российской Федерации от 09.05.2018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w:t>
              </w:r>
            </w:hyperlink>
          </w:p>
        </w:tc>
      </w:tr>
      <w:tr w:rsidR="00B23D2F" w:rsidRPr="00EB3667" w14:paraId="7E587479" w14:textId="77777777" w:rsidTr="00135A90">
        <w:trPr>
          <w:trHeight w:val="945"/>
        </w:trPr>
        <w:tc>
          <w:tcPr>
            <w:tcW w:w="14740" w:type="dxa"/>
            <w:tcBorders>
              <w:top w:val="nil"/>
              <w:left w:val="nil"/>
              <w:bottom w:val="nil"/>
              <w:right w:val="nil"/>
            </w:tcBorders>
            <w:shd w:val="clear" w:color="auto" w:fill="auto"/>
            <w:vAlign w:val="center"/>
            <w:hideMark/>
          </w:tcPr>
          <w:p w14:paraId="235B3DA4" w14:textId="77777777" w:rsidR="00F25D43" w:rsidRPr="00EB3667" w:rsidRDefault="00A04A14" w:rsidP="00135A90">
            <w:pPr>
              <w:jc w:val="left"/>
              <w:rPr>
                <w:rFonts w:ascii="Times New Roman" w:eastAsia="Times New Roman" w:hAnsi="Times New Roman" w:cs="Times New Roman"/>
                <w:sz w:val="24"/>
                <w:szCs w:val="24"/>
                <w:lang w:eastAsia="ru-RU"/>
              </w:rPr>
            </w:pPr>
            <w:hyperlink r:id="rId10" w:history="1">
              <w:r w:rsidR="00F25D43" w:rsidRPr="00EB3667">
                <w:rPr>
                  <w:rFonts w:ascii="Times New Roman" w:eastAsia="Times New Roman" w:hAnsi="Times New Roman" w:cs="Times New Roman"/>
                  <w:sz w:val="24"/>
                  <w:szCs w:val="24"/>
                  <w:lang w:eastAsia="ru-RU"/>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r>
      <w:tr w:rsidR="00B23D2F" w:rsidRPr="00EB3667" w14:paraId="1EAB457E" w14:textId="77777777" w:rsidTr="00135A90">
        <w:trPr>
          <w:trHeight w:val="1260"/>
        </w:trPr>
        <w:tc>
          <w:tcPr>
            <w:tcW w:w="14740" w:type="dxa"/>
            <w:tcBorders>
              <w:top w:val="nil"/>
              <w:left w:val="nil"/>
              <w:bottom w:val="nil"/>
              <w:right w:val="nil"/>
            </w:tcBorders>
            <w:shd w:val="clear" w:color="auto" w:fill="auto"/>
            <w:vAlign w:val="center"/>
            <w:hideMark/>
          </w:tcPr>
          <w:p w14:paraId="22793321" w14:textId="77777777" w:rsidR="00F25D43" w:rsidRPr="00EB3667" w:rsidRDefault="00A04A14" w:rsidP="00135A90">
            <w:pPr>
              <w:jc w:val="left"/>
              <w:rPr>
                <w:rFonts w:ascii="Times New Roman" w:eastAsia="Times New Roman" w:hAnsi="Times New Roman" w:cs="Times New Roman"/>
                <w:sz w:val="24"/>
                <w:szCs w:val="24"/>
                <w:lang w:eastAsia="ru-RU"/>
              </w:rPr>
            </w:pPr>
            <w:hyperlink r:id="rId11" w:history="1">
              <w:r w:rsidR="00F25D43" w:rsidRPr="00EB3667">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r>
      <w:tr w:rsidR="00B23D2F" w:rsidRPr="00EB3667" w14:paraId="29B578CA" w14:textId="77777777" w:rsidTr="00135A90">
        <w:trPr>
          <w:trHeight w:val="945"/>
        </w:trPr>
        <w:tc>
          <w:tcPr>
            <w:tcW w:w="14740" w:type="dxa"/>
            <w:tcBorders>
              <w:top w:val="nil"/>
              <w:left w:val="nil"/>
              <w:bottom w:val="nil"/>
              <w:right w:val="nil"/>
            </w:tcBorders>
            <w:shd w:val="clear" w:color="auto" w:fill="auto"/>
            <w:vAlign w:val="center"/>
            <w:hideMark/>
          </w:tcPr>
          <w:p w14:paraId="2B95B7B6" w14:textId="1259DE90" w:rsidR="00F25D43" w:rsidRPr="00EB3667" w:rsidRDefault="00A04A14" w:rsidP="00135A90">
            <w:pPr>
              <w:jc w:val="left"/>
              <w:rPr>
                <w:rFonts w:ascii="Times New Roman" w:eastAsia="Times New Roman" w:hAnsi="Times New Roman" w:cs="Times New Roman"/>
                <w:sz w:val="24"/>
                <w:szCs w:val="24"/>
                <w:lang w:eastAsia="ru-RU"/>
              </w:rPr>
            </w:pPr>
            <w:hyperlink r:id="rId12" w:history="1">
              <w:r w:rsidR="00F25D43" w:rsidRPr="00EB3667">
                <w:rPr>
                  <w:rFonts w:ascii="Times New Roman" w:eastAsia="Times New Roman" w:hAnsi="Times New Roman" w:cs="Times New Roman"/>
                  <w:sz w:val="24"/>
                  <w:szCs w:val="24"/>
                  <w:lang w:eastAsia="ru-RU"/>
                </w:rPr>
                <w:t xml:space="preserve">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hyperlink>
            <w:r w:rsidR="005F17F3" w:rsidRPr="00EB3667">
              <w:rPr>
                <w:rFonts w:ascii="Times New Roman" w:hAnsi="Times New Roman" w:cs="Times New Roman"/>
                <w:sz w:val="24"/>
                <w:szCs w:val="24"/>
              </w:rPr>
              <w:t xml:space="preserve"> </w:t>
            </w:r>
            <w:hyperlink r:id="rId13" w:history="1">
              <w:r w:rsidR="005F17F3" w:rsidRPr="00EB3667">
                <w:rPr>
                  <w:rFonts w:ascii="Times New Roman" w:eastAsia="Times New Roman" w:hAnsi="Times New Roman" w:cs="Times New Roman"/>
                  <w:sz w:val="24"/>
                  <w:szCs w:val="24"/>
                  <w:lang w:eastAsia="ru-RU"/>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p>
        </w:tc>
      </w:tr>
      <w:tr w:rsidR="00B23D2F" w:rsidRPr="00EB3667" w14:paraId="4190C375" w14:textId="77777777" w:rsidTr="00135A90">
        <w:trPr>
          <w:trHeight w:val="945"/>
        </w:trPr>
        <w:tc>
          <w:tcPr>
            <w:tcW w:w="14740" w:type="dxa"/>
            <w:tcBorders>
              <w:top w:val="nil"/>
              <w:left w:val="nil"/>
              <w:bottom w:val="nil"/>
              <w:right w:val="nil"/>
            </w:tcBorders>
            <w:shd w:val="clear" w:color="auto" w:fill="auto"/>
            <w:vAlign w:val="center"/>
            <w:hideMark/>
          </w:tcPr>
          <w:p w14:paraId="5BC8CDEC" w14:textId="77777777" w:rsidR="00F25D43" w:rsidRPr="00EB3667" w:rsidRDefault="00A04A14" w:rsidP="00135A90">
            <w:pPr>
              <w:jc w:val="left"/>
              <w:rPr>
                <w:rFonts w:ascii="Times New Roman" w:eastAsia="Times New Roman" w:hAnsi="Times New Roman" w:cs="Times New Roman"/>
                <w:sz w:val="24"/>
                <w:szCs w:val="24"/>
                <w:lang w:eastAsia="ru-RU"/>
              </w:rPr>
            </w:pPr>
            <w:hyperlink r:id="rId14" w:history="1">
              <w:r w:rsidR="00F25D43" w:rsidRPr="00EB3667">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hyperlink>
          </w:p>
        </w:tc>
      </w:tr>
      <w:tr w:rsidR="00B23D2F" w:rsidRPr="00EB3667" w14:paraId="4CC8F3BD" w14:textId="77777777" w:rsidTr="00135A90">
        <w:trPr>
          <w:trHeight w:val="1890"/>
        </w:trPr>
        <w:tc>
          <w:tcPr>
            <w:tcW w:w="14740" w:type="dxa"/>
            <w:tcBorders>
              <w:top w:val="nil"/>
              <w:left w:val="nil"/>
              <w:bottom w:val="nil"/>
              <w:right w:val="nil"/>
            </w:tcBorders>
            <w:shd w:val="clear" w:color="auto" w:fill="auto"/>
            <w:vAlign w:val="center"/>
            <w:hideMark/>
          </w:tcPr>
          <w:p w14:paraId="69A7287B" w14:textId="77777777" w:rsidR="00F25D43" w:rsidRPr="00EB3667" w:rsidRDefault="00A04A14" w:rsidP="00135A90">
            <w:pPr>
              <w:jc w:val="left"/>
              <w:rPr>
                <w:rFonts w:ascii="Times New Roman" w:eastAsia="Times New Roman" w:hAnsi="Times New Roman" w:cs="Times New Roman"/>
                <w:sz w:val="24"/>
                <w:szCs w:val="24"/>
                <w:lang w:eastAsia="ru-RU"/>
              </w:rPr>
            </w:pPr>
            <w:hyperlink r:id="rId15" w:history="1">
              <w:r w:rsidR="00F25D43" w:rsidRPr="00EB3667">
                <w:rPr>
                  <w:rFonts w:ascii="Times New Roman" w:eastAsia="Times New Roman" w:hAnsi="Times New Roman" w:cs="Times New Roman"/>
                  <w:sz w:val="24"/>
                  <w:szCs w:val="24"/>
                  <w:lang w:eastAsia="ru-RU"/>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hyperlink>
          </w:p>
        </w:tc>
      </w:tr>
      <w:tr w:rsidR="00B23D2F" w:rsidRPr="00EB3667" w14:paraId="08B39CB3" w14:textId="77777777" w:rsidTr="00135A90">
        <w:trPr>
          <w:trHeight w:val="945"/>
        </w:trPr>
        <w:tc>
          <w:tcPr>
            <w:tcW w:w="14740" w:type="dxa"/>
            <w:tcBorders>
              <w:top w:val="nil"/>
              <w:left w:val="nil"/>
              <w:bottom w:val="nil"/>
              <w:right w:val="nil"/>
            </w:tcBorders>
            <w:shd w:val="clear" w:color="auto" w:fill="auto"/>
            <w:vAlign w:val="center"/>
            <w:hideMark/>
          </w:tcPr>
          <w:p w14:paraId="543B7991" w14:textId="77777777" w:rsidR="00F25D43" w:rsidRPr="00EB3667" w:rsidRDefault="00A04A14" w:rsidP="00135A90">
            <w:pPr>
              <w:jc w:val="left"/>
              <w:rPr>
                <w:rFonts w:ascii="Times New Roman" w:eastAsia="Times New Roman" w:hAnsi="Times New Roman" w:cs="Times New Roman"/>
                <w:sz w:val="24"/>
                <w:szCs w:val="24"/>
                <w:lang w:eastAsia="ru-RU"/>
              </w:rPr>
            </w:pPr>
            <w:hyperlink r:id="rId16" w:history="1">
              <w:r w:rsidR="00F25D43" w:rsidRPr="00EB3667">
                <w:rPr>
                  <w:rFonts w:ascii="Times New Roman" w:eastAsia="Times New Roman" w:hAnsi="Times New Roman" w:cs="Times New Roman"/>
                  <w:sz w:val="24"/>
                  <w:szCs w:val="24"/>
                  <w:lang w:eastAsia="ru-RU"/>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p>
        </w:tc>
      </w:tr>
      <w:tr w:rsidR="00B23D2F" w:rsidRPr="00EB3667" w14:paraId="1EB72DE2" w14:textId="77777777" w:rsidTr="00135A90">
        <w:trPr>
          <w:trHeight w:val="945"/>
        </w:trPr>
        <w:tc>
          <w:tcPr>
            <w:tcW w:w="14740" w:type="dxa"/>
            <w:tcBorders>
              <w:top w:val="nil"/>
              <w:left w:val="nil"/>
              <w:bottom w:val="nil"/>
              <w:right w:val="nil"/>
            </w:tcBorders>
            <w:shd w:val="clear" w:color="auto" w:fill="auto"/>
            <w:vAlign w:val="center"/>
            <w:hideMark/>
          </w:tcPr>
          <w:p w14:paraId="14D08626" w14:textId="77777777" w:rsidR="00F25D43" w:rsidRPr="00EB3667" w:rsidRDefault="00A04A14" w:rsidP="00135A90">
            <w:pPr>
              <w:jc w:val="left"/>
              <w:rPr>
                <w:rFonts w:ascii="Times New Roman" w:eastAsia="Times New Roman" w:hAnsi="Times New Roman" w:cs="Times New Roman"/>
                <w:sz w:val="24"/>
                <w:szCs w:val="24"/>
                <w:lang w:eastAsia="ru-RU"/>
              </w:rPr>
            </w:pPr>
            <w:hyperlink r:id="rId17" w:history="1">
              <w:r w:rsidR="00F25D43" w:rsidRPr="00EB3667">
                <w:rPr>
                  <w:rFonts w:ascii="Times New Roman" w:eastAsia="Times New Roman" w:hAnsi="Times New Roman" w:cs="Times New Roman"/>
                  <w:sz w:val="24"/>
                  <w:szCs w:val="24"/>
                  <w:lang w:eastAsia="ru-RU"/>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tc>
      </w:tr>
      <w:tr w:rsidR="00B23D2F" w:rsidRPr="00EB3667" w14:paraId="532BAF97" w14:textId="77777777" w:rsidTr="00135A90">
        <w:trPr>
          <w:trHeight w:val="315"/>
        </w:trPr>
        <w:tc>
          <w:tcPr>
            <w:tcW w:w="14740" w:type="dxa"/>
            <w:tcBorders>
              <w:top w:val="nil"/>
              <w:left w:val="nil"/>
              <w:bottom w:val="nil"/>
              <w:right w:val="nil"/>
            </w:tcBorders>
            <w:shd w:val="clear" w:color="auto" w:fill="auto"/>
            <w:noWrap/>
            <w:vAlign w:val="center"/>
            <w:hideMark/>
          </w:tcPr>
          <w:p w14:paraId="7467F4EA" w14:textId="1548A210" w:rsidR="00F25D43" w:rsidRPr="00EB3667" w:rsidRDefault="00F25D43" w:rsidP="00135A90">
            <w:pPr>
              <w:jc w:val="left"/>
              <w:rPr>
                <w:rFonts w:ascii="Times New Roman" w:eastAsia="Times New Roman" w:hAnsi="Times New Roman" w:cs="Times New Roman"/>
                <w:sz w:val="24"/>
                <w:szCs w:val="24"/>
                <w:lang w:eastAsia="ru-RU"/>
              </w:rPr>
            </w:pPr>
            <w:r w:rsidRPr="00EB3667">
              <w:rPr>
                <w:rFonts w:ascii="Times New Roman" w:eastAsia="Times New Roman" w:hAnsi="Times New Roman" w:cs="Times New Roman"/>
                <w:sz w:val="24"/>
                <w:szCs w:val="24"/>
                <w:lang w:eastAsia="ru-RU"/>
              </w:rPr>
              <w:t>Методические рекомендации к единому порядку расчета показателей с учетом отраслевых особенностей.</w:t>
            </w:r>
          </w:p>
        </w:tc>
      </w:tr>
    </w:tbl>
    <w:p w14:paraId="3314B425" w14:textId="01295FC2" w:rsidR="00F25D43" w:rsidRPr="00EB3667" w:rsidRDefault="00F25D43" w:rsidP="00BB423E">
      <w:pPr>
        <w:widowControl w:val="0"/>
        <w:tabs>
          <w:tab w:val="left" w:pos="567"/>
          <w:tab w:val="center" w:pos="5244"/>
        </w:tabs>
        <w:autoSpaceDE w:val="0"/>
        <w:autoSpaceDN w:val="0"/>
        <w:adjustRightInd w:val="0"/>
        <w:spacing w:line="276" w:lineRule="auto"/>
        <w:contextualSpacing/>
        <w:jc w:val="both"/>
        <w:rPr>
          <w:rFonts w:ascii="Times New Roman" w:eastAsia="Times New Roman" w:hAnsi="Times New Roman" w:cs="Times New Roman"/>
          <w:b/>
          <w:bCs/>
          <w:sz w:val="24"/>
          <w:szCs w:val="24"/>
          <w:lang w:eastAsia="ru-RU"/>
        </w:rPr>
      </w:pPr>
      <w:r w:rsidRPr="00EB3667">
        <w:rPr>
          <w:rFonts w:ascii="Times New Roman" w:eastAsia="Times New Roman" w:hAnsi="Times New Roman" w:cs="Times New Roman"/>
          <w:sz w:val="24"/>
          <w:szCs w:val="24"/>
          <w:lang w:eastAsia="ru-RU"/>
        </w:rPr>
        <w:t xml:space="preserve"> </w:t>
      </w:r>
    </w:p>
    <w:p w14:paraId="3C4FC7C8" w14:textId="2BE9C3ED" w:rsidR="00F25D43" w:rsidRPr="00EB3667" w:rsidRDefault="00F25D43" w:rsidP="00F25D43">
      <w:pPr>
        <w:spacing w:line="360" w:lineRule="auto"/>
        <w:jc w:val="both"/>
        <w:rPr>
          <w:rFonts w:ascii="Times New Roman" w:eastAsia="Times New Roman" w:hAnsi="Times New Roman" w:cs="Times New Roman"/>
          <w:b/>
          <w:bCs/>
          <w:sz w:val="24"/>
          <w:szCs w:val="24"/>
        </w:rPr>
      </w:pPr>
      <w:r w:rsidRPr="00EB3667">
        <w:rPr>
          <w:rFonts w:ascii="Times New Roman" w:eastAsia="Times New Roman" w:hAnsi="Times New Roman" w:cs="Times New Roman"/>
          <w:b/>
          <w:bCs/>
          <w:sz w:val="24"/>
          <w:szCs w:val="24"/>
        </w:rPr>
        <w:t>Допускаемые сокращения:</w:t>
      </w:r>
    </w:p>
    <w:tbl>
      <w:tblPr>
        <w:tblW w:w="14709" w:type="dxa"/>
        <w:tblLook w:val="04A0" w:firstRow="1" w:lastRow="0" w:firstColumn="1" w:lastColumn="0" w:noHBand="0" w:noVBand="1"/>
      </w:tblPr>
      <w:tblGrid>
        <w:gridCol w:w="1673"/>
        <w:gridCol w:w="470"/>
        <w:gridCol w:w="12566"/>
      </w:tblGrid>
      <w:tr w:rsidR="00B23D2F" w:rsidRPr="00EB3667" w14:paraId="5FACFFC9" w14:textId="77777777" w:rsidTr="000B7778">
        <w:trPr>
          <w:trHeight w:val="369"/>
        </w:trPr>
        <w:tc>
          <w:tcPr>
            <w:tcW w:w="1673" w:type="dxa"/>
          </w:tcPr>
          <w:p w14:paraId="47768028"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 xml:space="preserve">НОКО </w:t>
            </w:r>
          </w:p>
        </w:tc>
        <w:tc>
          <w:tcPr>
            <w:tcW w:w="470" w:type="dxa"/>
          </w:tcPr>
          <w:p w14:paraId="281F6AA8"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584B66A0"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независимая оценка качества условий оказания образовательной деятельности</w:t>
            </w:r>
          </w:p>
        </w:tc>
      </w:tr>
      <w:tr w:rsidR="00B23D2F" w:rsidRPr="00EB3667" w14:paraId="7BD1FF5B" w14:textId="77777777" w:rsidTr="000B7778">
        <w:trPr>
          <w:trHeight w:val="369"/>
        </w:trPr>
        <w:tc>
          <w:tcPr>
            <w:tcW w:w="1673" w:type="dxa"/>
          </w:tcPr>
          <w:p w14:paraId="0ADD9EEF"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Организации (или ОО)</w:t>
            </w:r>
          </w:p>
        </w:tc>
        <w:tc>
          <w:tcPr>
            <w:tcW w:w="470" w:type="dxa"/>
          </w:tcPr>
          <w:p w14:paraId="7326F34A"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38504E20" w14:textId="1CCAF180" w:rsidR="000E7518" w:rsidRPr="00EB3667" w:rsidRDefault="000E7518" w:rsidP="00C7179E">
            <w:pPr>
              <w:jc w:val="both"/>
              <w:rPr>
                <w:rFonts w:ascii="Times New Roman" w:eastAsia="Times New Roman" w:hAnsi="Times New Roman" w:cs="Times New Roman"/>
                <w:sz w:val="24"/>
                <w:szCs w:val="24"/>
                <w:highlight w:val="yellow"/>
              </w:rPr>
            </w:pPr>
            <w:r w:rsidRPr="00EB3667">
              <w:rPr>
                <w:rFonts w:ascii="Times New Roman" w:eastAsia="Times New Roman" w:hAnsi="Times New Roman" w:cs="Times New Roman"/>
                <w:sz w:val="24"/>
                <w:szCs w:val="24"/>
              </w:rPr>
              <w:t xml:space="preserve">муниципальные образовательные учреждения средние общеобразовательные школы, дошкольные образовательные учреждения, учреждения дополнительного образования </w:t>
            </w:r>
            <w:r w:rsidR="002D6213" w:rsidRPr="00EB3667">
              <w:rPr>
                <w:rFonts w:ascii="Times New Roman" w:eastAsia="Times New Roman" w:hAnsi="Times New Roman" w:cs="Times New Roman"/>
                <w:sz w:val="24"/>
                <w:szCs w:val="24"/>
              </w:rPr>
              <w:t>Казачинского района</w:t>
            </w:r>
            <w:r w:rsidRPr="00EB3667">
              <w:rPr>
                <w:rFonts w:ascii="Times New Roman" w:eastAsia="Times New Roman" w:hAnsi="Times New Roman" w:cs="Times New Roman"/>
                <w:color w:val="FF0000"/>
                <w:sz w:val="24"/>
                <w:szCs w:val="24"/>
              </w:rPr>
              <w:t xml:space="preserve"> </w:t>
            </w:r>
            <w:r w:rsidRPr="00EB3667">
              <w:rPr>
                <w:rFonts w:ascii="Times New Roman" w:eastAsia="Times New Roman" w:hAnsi="Times New Roman" w:cs="Times New Roman"/>
                <w:sz w:val="24"/>
                <w:szCs w:val="24"/>
              </w:rPr>
              <w:t>Красноярского края, в отношении которых осуществляется независимая оценка качества условий образовательной деятельности</w:t>
            </w:r>
          </w:p>
        </w:tc>
      </w:tr>
      <w:tr w:rsidR="00B23D2F" w:rsidRPr="00EB3667" w14:paraId="46A371BC" w14:textId="77777777" w:rsidTr="000B7778">
        <w:trPr>
          <w:trHeight w:val="369"/>
        </w:trPr>
        <w:tc>
          <w:tcPr>
            <w:tcW w:w="1673" w:type="dxa"/>
          </w:tcPr>
          <w:p w14:paraId="44EF2ECC"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МБДОУ</w:t>
            </w:r>
          </w:p>
        </w:tc>
        <w:tc>
          <w:tcPr>
            <w:tcW w:w="470" w:type="dxa"/>
          </w:tcPr>
          <w:p w14:paraId="26E32E3D"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7471A3BD"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муниципальное бюджетное дошкольные образовательное учреждение</w:t>
            </w:r>
          </w:p>
        </w:tc>
      </w:tr>
      <w:tr w:rsidR="00B23D2F" w:rsidRPr="00EB3667" w14:paraId="1EF14BC5" w14:textId="77777777" w:rsidTr="000B7778">
        <w:trPr>
          <w:trHeight w:val="369"/>
        </w:trPr>
        <w:tc>
          <w:tcPr>
            <w:tcW w:w="1673" w:type="dxa"/>
          </w:tcPr>
          <w:p w14:paraId="3A3E09B8"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АРВ</w:t>
            </w:r>
          </w:p>
          <w:p w14:paraId="79079F9F"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АРВИ</w:t>
            </w:r>
          </w:p>
        </w:tc>
        <w:tc>
          <w:tcPr>
            <w:tcW w:w="470" w:type="dxa"/>
          </w:tcPr>
          <w:p w14:paraId="3483976A"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p w14:paraId="375492B4"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428CCB06"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анкета родителей (законных представителей) воспитанников ДОУ</w:t>
            </w:r>
          </w:p>
          <w:p w14:paraId="2E557188"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анкета родителей воспитанников ДОУ с инвалидностью</w:t>
            </w:r>
          </w:p>
        </w:tc>
      </w:tr>
      <w:tr w:rsidR="00B23D2F" w:rsidRPr="00EB3667" w14:paraId="50ED85E8" w14:textId="77777777" w:rsidTr="000B7778">
        <w:trPr>
          <w:trHeight w:val="369"/>
        </w:trPr>
        <w:tc>
          <w:tcPr>
            <w:tcW w:w="1673" w:type="dxa"/>
          </w:tcPr>
          <w:p w14:paraId="4F1CD19E"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ЧЛН</w:t>
            </w:r>
          </w:p>
        </w:tc>
        <w:tc>
          <w:tcPr>
            <w:tcW w:w="470" w:type="dxa"/>
          </w:tcPr>
          <w:p w14:paraId="1FA28CD1"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3A00EF6A"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чек лист наблюдения за условиями, в которых осуществляется образовательная деятельность</w:t>
            </w:r>
          </w:p>
        </w:tc>
      </w:tr>
      <w:tr w:rsidR="00B23D2F" w:rsidRPr="00EB3667" w14:paraId="736924DD" w14:textId="77777777" w:rsidTr="000B7778">
        <w:trPr>
          <w:trHeight w:val="369"/>
        </w:trPr>
        <w:tc>
          <w:tcPr>
            <w:tcW w:w="1673" w:type="dxa"/>
          </w:tcPr>
          <w:p w14:paraId="4336EB4D"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ЧЛС</w:t>
            </w:r>
          </w:p>
        </w:tc>
        <w:tc>
          <w:tcPr>
            <w:tcW w:w="470" w:type="dxa"/>
          </w:tcPr>
          <w:p w14:paraId="2CEDB088"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359A16CA"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чек лист анализа официальных сайтов ОО</w:t>
            </w:r>
          </w:p>
        </w:tc>
      </w:tr>
      <w:tr w:rsidR="00B23D2F" w:rsidRPr="00EB3667" w14:paraId="639CE8DE" w14:textId="77777777" w:rsidTr="000B7778">
        <w:trPr>
          <w:trHeight w:val="369"/>
        </w:trPr>
        <w:tc>
          <w:tcPr>
            <w:tcW w:w="1673" w:type="dxa"/>
          </w:tcPr>
          <w:p w14:paraId="23B81831"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ЧЛД</w:t>
            </w:r>
          </w:p>
        </w:tc>
        <w:tc>
          <w:tcPr>
            <w:tcW w:w="470" w:type="dxa"/>
          </w:tcPr>
          <w:p w14:paraId="6884C479" w14:textId="77777777" w:rsidR="000E7518" w:rsidRPr="00EB3667" w:rsidRDefault="000E7518" w:rsidP="00C7179E">
            <w:pPr>
              <w:rPr>
                <w:rFonts w:ascii="Times New Roman" w:eastAsia="Times New Roman" w:hAnsi="Times New Roman" w:cs="Times New Roman"/>
                <w:sz w:val="24"/>
                <w:szCs w:val="24"/>
              </w:rPr>
            </w:pPr>
            <w:r w:rsidRPr="00EB3667">
              <w:rPr>
                <w:rFonts w:ascii="Times New Roman" w:eastAsia="Times New Roman" w:hAnsi="Times New Roman" w:cs="Times New Roman"/>
                <w:sz w:val="24"/>
                <w:szCs w:val="24"/>
              </w:rPr>
              <w:t>-</w:t>
            </w:r>
          </w:p>
        </w:tc>
        <w:tc>
          <w:tcPr>
            <w:tcW w:w="12566" w:type="dxa"/>
          </w:tcPr>
          <w:p w14:paraId="48724A65" w14:textId="77777777" w:rsidR="000E7518" w:rsidRPr="00EB3667" w:rsidRDefault="000E7518" w:rsidP="00C7179E">
            <w:pPr>
              <w:jc w:val="both"/>
              <w:rPr>
                <w:rFonts w:ascii="Times New Roman" w:eastAsia="Times New Roman" w:hAnsi="Times New Roman" w:cs="Times New Roman"/>
                <w:sz w:val="24"/>
                <w:szCs w:val="24"/>
              </w:rPr>
            </w:pPr>
            <w:r w:rsidRPr="00EB3667">
              <w:rPr>
                <w:rFonts w:ascii="Times New Roman" w:hAnsi="Times New Roman" w:cs="Times New Roman"/>
                <w:sz w:val="24"/>
                <w:szCs w:val="24"/>
              </w:rPr>
              <w:t xml:space="preserve">информации о дистанционных способах обратной связи и взаимодействия с получателями услуг </w:t>
            </w:r>
          </w:p>
        </w:tc>
      </w:tr>
    </w:tbl>
    <w:p w14:paraId="420E1BC3" w14:textId="324BD850" w:rsidR="000E7518" w:rsidRPr="00EB3667" w:rsidRDefault="000E7518" w:rsidP="00F25D43">
      <w:pPr>
        <w:spacing w:line="360" w:lineRule="auto"/>
        <w:jc w:val="both"/>
        <w:rPr>
          <w:rFonts w:ascii="Times New Roman" w:eastAsia="Times New Roman" w:hAnsi="Times New Roman" w:cs="Times New Roman"/>
          <w:b/>
          <w:bCs/>
          <w:sz w:val="24"/>
          <w:szCs w:val="24"/>
        </w:rPr>
      </w:pPr>
    </w:p>
    <w:p w14:paraId="22B6520D" w14:textId="77777777" w:rsidR="000E7518" w:rsidRPr="00EB3667" w:rsidRDefault="000E7518" w:rsidP="00F25D43">
      <w:pPr>
        <w:spacing w:line="360" w:lineRule="auto"/>
        <w:jc w:val="both"/>
        <w:rPr>
          <w:rFonts w:ascii="Times New Roman" w:eastAsia="Times New Roman" w:hAnsi="Times New Roman" w:cs="Times New Roman"/>
          <w:b/>
          <w:bCs/>
          <w:sz w:val="24"/>
          <w:szCs w:val="24"/>
        </w:rPr>
      </w:pPr>
    </w:p>
    <w:p w14:paraId="209A9543" w14:textId="77777777" w:rsidR="00BD2E7B" w:rsidRPr="00EB3667" w:rsidRDefault="00BD2E7B" w:rsidP="00EE1D7E">
      <w:pPr>
        <w:jc w:val="left"/>
        <w:rPr>
          <w:rFonts w:ascii="Times New Roman" w:hAnsi="Times New Roman" w:cs="Times New Roman"/>
          <w:b/>
          <w:bCs/>
          <w:sz w:val="24"/>
          <w:szCs w:val="24"/>
        </w:rPr>
      </w:pPr>
      <w:bookmarkStart w:id="3" w:name="_Toc48847476"/>
      <w:bookmarkEnd w:id="0"/>
    </w:p>
    <w:p w14:paraId="0A5A1281" w14:textId="77777777" w:rsidR="000E7518" w:rsidRPr="00EB3667" w:rsidRDefault="000E7518" w:rsidP="00EE1D7E">
      <w:pPr>
        <w:jc w:val="left"/>
        <w:rPr>
          <w:rFonts w:ascii="Times New Roman" w:hAnsi="Times New Roman" w:cs="Times New Roman"/>
          <w:b/>
          <w:bCs/>
          <w:sz w:val="24"/>
          <w:szCs w:val="24"/>
        </w:rPr>
      </w:pPr>
    </w:p>
    <w:p w14:paraId="4296204E" w14:textId="77777777" w:rsidR="000E7518" w:rsidRPr="00EB3667" w:rsidRDefault="000E7518" w:rsidP="00EE1D7E">
      <w:pPr>
        <w:jc w:val="left"/>
        <w:rPr>
          <w:rFonts w:ascii="Times New Roman" w:hAnsi="Times New Roman" w:cs="Times New Roman"/>
          <w:b/>
          <w:bCs/>
          <w:sz w:val="24"/>
          <w:szCs w:val="24"/>
        </w:rPr>
      </w:pPr>
    </w:p>
    <w:p w14:paraId="3234B41A" w14:textId="77777777" w:rsidR="000E7518" w:rsidRPr="00EB3667" w:rsidRDefault="000E7518" w:rsidP="00EE1D7E">
      <w:pPr>
        <w:jc w:val="left"/>
        <w:rPr>
          <w:rFonts w:ascii="Times New Roman" w:hAnsi="Times New Roman" w:cs="Times New Roman"/>
          <w:b/>
          <w:bCs/>
          <w:sz w:val="24"/>
          <w:szCs w:val="24"/>
        </w:rPr>
      </w:pPr>
    </w:p>
    <w:bookmarkEnd w:id="3"/>
    <w:p w14:paraId="323FD11A" w14:textId="77777777" w:rsidR="007E1D0F" w:rsidRPr="00EB3667" w:rsidRDefault="007E1D0F" w:rsidP="007E1D0F">
      <w:pPr>
        <w:pStyle w:val="ab"/>
        <w:jc w:val="left"/>
        <w:outlineLvl w:val="2"/>
        <w:rPr>
          <w:rFonts w:ascii="Times New Roman" w:hAnsi="Times New Roman" w:cs="Times New Roman"/>
          <w:b/>
          <w:iCs/>
          <w:sz w:val="26"/>
          <w:szCs w:val="26"/>
        </w:rPr>
      </w:pPr>
      <w:r w:rsidRPr="00EB3667">
        <w:rPr>
          <w:rFonts w:ascii="Times New Roman" w:hAnsi="Times New Roman" w:cs="Times New Roman"/>
          <w:b/>
          <w:iCs/>
          <w:sz w:val="26"/>
          <w:szCs w:val="26"/>
        </w:rPr>
        <w:lastRenderedPageBreak/>
        <w:t>Измерительные материалы, используемые для сбора информации в целях НОК.</w:t>
      </w:r>
    </w:p>
    <w:p w14:paraId="5702BA3F" w14:textId="77777777" w:rsidR="00541701" w:rsidRPr="00EB3667" w:rsidRDefault="00541701" w:rsidP="00C7179E">
      <w:pPr>
        <w:pStyle w:val="ab"/>
        <w:jc w:val="left"/>
        <w:outlineLvl w:val="2"/>
        <w:rPr>
          <w:rFonts w:ascii="Times New Roman" w:hAnsi="Times New Roman" w:cs="Times New Roman"/>
          <w:b/>
          <w:i/>
          <w:sz w:val="26"/>
          <w:szCs w:val="26"/>
        </w:rPr>
      </w:pPr>
      <w:bookmarkStart w:id="4" w:name="_Toc42460264"/>
      <w:bookmarkStart w:id="5" w:name="_Toc46346738"/>
    </w:p>
    <w:p w14:paraId="38F9EB69" w14:textId="3E0B6A88" w:rsidR="00C7179E" w:rsidRPr="00EB3667" w:rsidRDefault="00C7179E" w:rsidP="00C7179E">
      <w:pPr>
        <w:pStyle w:val="ab"/>
        <w:jc w:val="left"/>
        <w:outlineLvl w:val="2"/>
        <w:rPr>
          <w:rFonts w:ascii="Times New Roman" w:hAnsi="Times New Roman" w:cs="Times New Roman"/>
          <w:b/>
          <w:i/>
          <w:sz w:val="26"/>
          <w:szCs w:val="26"/>
        </w:rPr>
      </w:pPr>
      <w:r w:rsidRPr="00EB3667">
        <w:rPr>
          <w:rFonts w:ascii="Times New Roman" w:hAnsi="Times New Roman" w:cs="Times New Roman"/>
          <w:b/>
          <w:i/>
          <w:sz w:val="26"/>
          <w:szCs w:val="26"/>
        </w:rPr>
        <w:t>АРВ</w:t>
      </w:r>
      <w:bookmarkEnd w:id="4"/>
      <w:bookmarkEnd w:id="5"/>
    </w:p>
    <w:p w14:paraId="66C8FDC0" w14:textId="77777777" w:rsidR="00C7179E" w:rsidRPr="00EB3667" w:rsidRDefault="00C7179E" w:rsidP="00C7179E">
      <w:pPr>
        <w:rPr>
          <w:rFonts w:ascii="Times New Roman" w:hAnsi="Times New Roman" w:cs="Times New Roman"/>
        </w:rPr>
      </w:pPr>
    </w:p>
    <w:p w14:paraId="47BB8A16" w14:textId="77777777" w:rsidR="00C7179E" w:rsidRPr="00EB3667" w:rsidRDefault="00C7179E" w:rsidP="00C7179E">
      <w:pPr>
        <w:tabs>
          <w:tab w:val="center" w:pos="4677"/>
          <w:tab w:val="right" w:pos="9355"/>
        </w:tabs>
        <w:rPr>
          <w:rFonts w:ascii="Times New Roman" w:hAnsi="Times New Roman" w:cs="Times New Roman"/>
          <w:b/>
          <w:bCs/>
          <w:i/>
          <w:szCs w:val="24"/>
        </w:rPr>
      </w:pPr>
      <w:r w:rsidRPr="00EB3667">
        <w:rPr>
          <w:rFonts w:ascii="Times New Roman" w:hAnsi="Times New Roman" w:cs="Times New Roman"/>
          <w:b/>
          <w:bCs/>
          <w:i/>
          <w:szCs w:val="24"/>
        </w:rPr>
        <w:t>Уважаемые родители!</w:t>
      </w:r>
    </w:p>
    <w:p w14:paraId="00AD57F2" w14:textId="77777777" w:rsidR="00C7179E" w:rsidRPr="00EB3667" w:rsidRDefault="00C7179E" w:rsidP="00C7179E">
      <w:pPr>
        <w:jc w:val="both"/>
        <w:rPr>
          <w:rFonts w:ascii="Times New Roman" w:hAnsi="Times New Roman" w:cs="Times New Roman"/>
          <w:i/>
          <w:szCs w:val="24"/>
        </w:rPr>
      </w:pPr>
      <w:r w:rsidRPr="00EB3667">
        <w:rPr>
          <w:rFonts w:ascii="Times New Roman" w:hAnsi="Times New Roman" w:cs="Times New Roman"/>
          <w:i/>
          <w:szCs w:val="24"/>
        </w:rPr>
        <w:t xml:space="preserve">Поделитесь, пожалуйста, Вашим мнением об образовательном учреждении, которое посещает Ваш ребенок. </w:t>
      </w:r>
      <w:r w:rsidRPr="00EB3667">
        <w:rPr>
          <w:rFonts w:ascii="Times New Roman" w:hAnsi="Times New Roman" w:cs="Times New Roman"/>
          <w:b/>
          <w:i/>
          <w:szCs w:val="24"/>
        </w:rPr>
        <w:t>Внимательно ознакомьтесь с вопросами.</w:t>
      </w:r>
      <w:r w:rsidRPr="00EB3667">
        <w:rPr>
          <w:rFonts w:ascii="Times New Roman" w:hAnsi="Times New Roman" w:cs="Times New Roman"/>
          <w:i/>
          <w:szCs w:val="24"/>
        </w:rPr>
        <w:t xml:space="preserve"> Выберите вариант ответа, лучше других отражающий Ваше мнение. </w:t>
      </w:r>
      <w:r w:rsidRPr="00EB3667">
        <w:rPr>
          <w:rFonts w:ascii="Times New Roman" w:hAnsi="Times New Roman" w:cs="Times New Roman"/>
          <w:b/>
          <w:i/>
          <w:szCs w:val="24"/>
        </w:rPr>
        <w:t>Анкета анонимная,</w:t>
      </w:r>
      <w:r w:rsidRPr="00EB3667">
        <w:rPr>
          <w:rFonts w:ascii="Times New Roman" w:hAnsi="Times New Roman" w:cs="Times New Roman"/>
          <w:i/>
          <w:szCs w:val="24"/>
        </w:rPr>
        <w:t xml:space="preserve"> и мы надеемся на Вашу искренность.</w:t>
      </w:r>
    </w:p>
    <w:p w14:paraId="15138C40" w14:textId="77777777" w:rsidR="00C7179E" w:rsidRPr="00EB3667" w:rsidRDefault="00C7179E" w:rsidP="00C7179E">
      <w:pPr>
        <w:rPr>
          <w:rFonts w:ascii="Times New Roman" w:hAnsi="Times New Roman" w:cs="Times New Roman"/>
          <w:i/>
          <w:szCs w:val="24"/>
          <w:u w:val="single"/>
        </w:rPr>
      </w:pPr>
      <w:r w:rsidRPr="00EB3667">
        <w:rPr>
          <w:rFonts w:ascii="Times New Roman" w:hAnsi="Times New Roman" w:cs="Times New Roman"/>
          <w:i/>
          <w:szCs w:val="24"/>
          <w:u w:val="single"/>
        </w:rPr>
        <w:t>Анкета заполняется в отношении старшего ребенка в Вашей семье, посещающего образовательное учреждение.</w:t>
      </w:r>
    </w:p>
    <w:p w14:paraId="29F8229C" w14:textId="77777777" w:rsidR="00C7179E" w:rsidRPr="00EB3667" w:rsidRDefault="00C7179E" w:rsidP="00C7179E">
      <w:pPr>
        <w:rPr>
          <w:rFonts w:ascii="Times New Roman" w:hAnsi="Times New Roman" w:cs="Times New Roman"/>
          <w:i/>
          <w:szCs w:val="24"/>
        </w:rPr>
      </w:pPr>
      <w:r w:rsidRPr="00EB3667">
        <w:rPr>
          <w:rFonts w:ascii="Times New Roman" w:hAnsi="Times New Roman" w:cs="Times New Roman"/>
          <w:i/>
          <w:szCs w:val="24"/>
        </w:rPr>
        <w:t>Ваши ответы помогут сделать детский сад уютнее, комфортнее, лучше.</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9008"/>
        <w:gridCol w:w="3077"/>
        <w:gridCol w:w="1871"/>
      </w:tblGrid>
      <w:tr w:rsidR="00C7179E" w:rsidRPr="00EB3667" w14:paraId="2D74946B" w14:textId="77777777" w:rsidTr="00541701">
        <w:trPr>
          <w:trHeight w:val="317"/>
          <w:jc w:val="center"/>
        </w:trPr>
        <w:tc>
          <w:tcPr>
            <w:tcW w:w="626" w:type="dxa"/>
            <w:vAlign w:val="center"/>
          </w:tcPr>
          <w:p w14:paraId="2F5471D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9008" w:type="dxa"/>
          </w:tcPr>
          <w:p w14:paraId="55A0C313"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Какой детский сад посещает Ваш ребенок?</w:t>
            </w:r>
          </w:p>
        </w:tc>
        <w:tc>
          <w:tcPr>
            <w:tcW w:w="4948" w:type="dxa"/>
            <w:gridSpan w:val="2"/>
          </w:tcPr>
          <w:p w14:paraId="1368904D" w14:textId="77777777" w:rsidR="00C7179E" w:rsidRPr="00EB3667" w:rsidRDefault="00C7179E" w:rsidP="00C7179E">
            <w:pPr>
              <w:tabs>
                <w:tab w:val="center" w:pos="4677"/>
                <w:tab w:val="right" w:pos="9355"/>
              </w:tabs>
              <w:jc w:val="left"/>
              <w:rPr>
                <w:rFonts w:ascii="Times New Roman" w:hAnsi="Times New Roman" w:cs="Times New Roman"/>
                <w:szCs w:val="24"/>
              </w:rPr>
            </w:pPr>
          </w:p>
        </w:tc>
      </w:tr>
      <w:tr w:rsidR="00C7179E" w:rsidRPr="00EB3667" w14:paraId="39B90BA5" w14:textId="77777777" w:rsidTr="00541701">
        <w:trPr>
          <w:trHeight w:val="317"/>
          <w:jc w:val="center"/>
        </w:trPr>
        <w:tc>
          <w:tcPr>
            <w:tcW w:w="626" w:type="dxa"/>
            <w:vAlign w:val="center"/>
          </w:tcPr>
          <w:p w14:paraId="6C6E9A6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9008" w:type="dxa"/>
          </w:tcPr>
          <w:p w14:paraId="6A26FAFF"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Возраст ребенка</w:t>
            </w:r>
          </w:p>
        </w:tc>
        <w:tc>
          <w:tcPr>
            <w:tcW w:w="4948" w:type="dxa"/>
            <w:gridSpan w:val="2"/>
          </w:tcPr>
          <w:p w14:paraId="7477F9DA" w14:textId="77777777" w:rsidR="00C7179E" w:rsidRPr="00EB3667" w:rsidRDefault="00C7179E" w:rsidP="00C7179E">
            <w:pPr>
              <w:tabs>
                <w:tab w:val="center" w:pos="4677"/>
                <w:tab w:val="right" w:pos="9355"/>
              </w:tabs>
              <w:jc w:val="left"/>
              <w:rPr>
                <w:rFonts w:ascii="Times New Roman" w:hAnsi="Times New Roman" w:cs="Times New Roman"/>
                <w:szCs w:val="24"/>
              </w:rPr>
            </w:pPr>
          </w:p>
        </w:tc>
      </w:tr>
      <w:tr w:rsidR="00C7179E" w:rsidRPr="00EB3667" w14:paraId="66D0632A" w14:textId="77777777" w:rsidTr="00541701">
        <w:trPr>
          <w:trHeight w:val="317"/>
          <w:jc w:val="center"/>
        </w:trPr>
        <w:tc>
          <w:tcPr>
            <w:tcW w:w="626" w:type="dxa"/>
            <w:vAlign w:val="center"/>
          </w:tcPr>
          <w:p w14:paraId="0B007EB4"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9008" w:type="dxa"/>
          </w:tcPr>
          <w:p w14:paraId="2D0976F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Сколько детей в Вашей семье?</w:t>
            </w:r>
          </w:p>
        </w:tc>
        <w:tc>
          <w:tcPr>
            <w:tcW w:w="4948" w:type="dxa"/>
            <w:gridSpan w:val="2"/>
          </w:tcPr>
          <w:p w14:paraId="5F269935" w14:textId="77777777" w:rsidR="00C7179E" w:rsidRPr="00EB3667" w:rsidRDefault="00C7179E" w:rsidP="00C7179E">
            <w:pPr>
              <w:tabs>
                <w:tab w:val="center" w:pos="4677"/>
                <w:tab w:val="right" w:pos="9355"/>
              </w:tabs>
              <w:jc w:val="left"/>
              <w:rPr>
                <w:rFonts w:ascii="Times New Roman" w:hAnsi="Times New Roman" w:cs="Times New Roman"/>
                <w:szCs w:val="24"/>
              </w:rPr>
            </w:pPr>
          </w:p>
        </w:tc>
      </w:tr>
      <w:tr w:rsidR="00C7179E" w:rsidRPr="00EB3667" w14:paraId="470AB0EC" w14:textId="77777777" w:rsidTr="00541701">
        <w:trPr>
          <w:trHeight w:val="317"/>
          <w:jc w:val="center"/>
        </w:trPr>
        <w:tc>
          <w:tcPr>
            <w:tcW w:w="626" w:type="dxa"/>
            <w:vMerge w:val="restart"/>
            <w:vAlign w:val="center"/>
          </w:tcPr>
          <w:p w14:paraId="6379251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9008" w:type="dxa"/>
            <w:vMerge w:val="restart"/>
          </w:tcPr>
          <w:p w14:paraId="3990AD3C"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 xml:space="preserve">Какое Вы имеете образование? </w:t>
            </w:r>
          </w:p>
          <w:p w14:paraId="7E52B461"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i/>
                <w:szCs w:val="24"/>
              </w:rPr>
              <w:t xml:space="preserve">(пометьте знаком «+» соответствующие позиции). </w:t>
            </w:r>
          </w:p>
        </w:tc>
        <w:tc>
          <w:tcPr>
            <w:tcW w:w="3077" w:type="dxa"/>
          </w:tcPr>
          <w:p w14:paraId="45DEE86C"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1. Высшее</w:t>
            </w:r>
          </w:p>
        </w:tc>
        <w:tc>
          <w:tcPr>
            <w:tcW w:w="1871" w:type="dxa"/>
          </w:tcPr>
          <w:p w14:paraId="13874264" w14:textId="77777777" w:rsidR="00C7179E" w:rsidRPr="00EB3667" w:rsidRDefault="00C7179E" w:rsidP="00C7179E">
            <w:pPr>
              <w:tabs>
                <w:tab w:val="center" w:pos="4677"/>
                <w:tab w:val="right" w:pos="9355"/>
              </w:tabs>
              <w:jc w:val="both"/>
              <w:rPr>
                <w:rFonts w:ascii="Times New Roman" w:hAnsi="Times New Roman" w:cs="Times New Roman"/>
                <w:szCs w:val="24"/>
              </w:rPr>
            </w:pPr>
          </w:p>
        </w:tc>
      </w:tr>
      <w:tr w:rsidR="00C7179E" w:rsidRPr="00EB3667" w14:paraId="0F0D2C00" w14:textId="77777777" w:rsidTr="00541701">
        <w:trPr>
          <w:trHeight w:val="317"/>
          <w:jc w:val="center"/>
        </w:trPr>
        <w:tc>
          <w:tcPr>
            <w:tcW w:w="626" w:type="dxa"/>
            <w:vMerge/>
            <w:vAlign w:val="center"/>
          </w:tcPr>
          <w:p w14:paraId="0032293A" w14:textId="77777777" w:rsidR="00C7179E" w:rsidRPr="00EB3667" w:rsidRDefault="00C7179E" w:rsidP="00C7179E">
            <w:pPr>
              <w:tabs>
                <w:tab w:val="center" w:pos="4677"/>
                <w:tab w:val="right" w:pos="9355"/>
              </w:tabs>
              <w:rPr>
                <w:rFonts w:ascii="Times New Roman" w:hAnsi="Times New Roman" w:cs="Times New Roman"/>
                <w:szCs w:val="24"/>
              </w:rPr>
            </w:pPr>
          </w:p>
        </w:tc>
        <w:tc>
          <w:tcPr>
            <w:tcW w:w="9008" w:type="dxa"/>
            <w:vMerge/>
          </w:tcPr>
          <w:p w14:paraId="1F64413B" w14:textId="77777777" w:rsidR="00C7179E" w:rsidRPr="00EB3667" w:rsidRDefault="00C7179E" w:rsidP="00C7179E">
            <w:pPr>
              <w:tabs>
                <w:tab w:val="center" w:pos="4677"/>
                <w:tab w:val="right" w:pos="9355"/>
              </w:tabs>
              <w:jc w:val="left"/>
              <w:rPr>
                <w:rFonts w:ascii="Times New Roman" w:hAnsi="Times New Roman" w:cs="Times New Roman"/>
                <w:szCs w:val="24"/>
              </w:rPr>
            </w:pPr>
          </w:p>
        </w:tc>
        <w:tc>
          <w:tcPr>
            <w:tcW w:w="3077" w:type="dxa"/>
          </w:tcPr>
          <w:p w14:paraId="64273FE3"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2. Неоконченное высшее</w:t>
            </w:r>
          </w:p>
        </w:tc>
        <w:tc>
          <w:tcPr>
            <w:tcW w:w="1871" w:type="dxa"/>
          </w:tcPr>
          <w:p w14:paraId="50CACC51" w14:textId="77777777" w:rsidR="00C7179E" w:rsidRPr="00EB3667" w:rsidRDefault="00C7179E" w:rsidP="00C7179E">
            <w:pPr>
              <w:tabs>
                <w:tab w:val="center" w:pos="4677"/>
                <w:tab w:val="right" w:pos="9355"/>
              </w:tabs>
              <w:jc w:val="both"/>
              <w:rPr>
                <w:rFonts w:ascii="Times New Roman" w:hAnsi="Times New Roman" w:cs="Times New Roman"/>
                <w:szCs w:val="24"/>
              </w:rPr>
            </w:pPr>
          </w:p>
        </w:tc>
      </w:tr>
      <w:tr w:rsidR="00C7179E" w:rsidRPr="00EB3667" w14:paraId="0F1F9F92" w14:textId="77777777" w:rsidTr="00541701">
        <w:trPr>
          <w:trHeight w:val="317"/>
          <w:jc w:val="center"/>
        </w:trPr>
        <w:tc>
          <w:tcPr>
            <w:tcW w:w="626" w:type="dxa"/>
            <w:vMerge/>
            <w:vAlign w:val="center"/>
          </w:tcPr>
          <w:p w14:paraId="075DB70C" w14:textId="77777777" w:rsidR="00C7179E" w:rsidRPr="00EB3667" w:rsidRDefault="00C7179E" w:rsidP="00C7179E">
            <w:pPr>
              <w:tabs>
                <w:tab w:val="center" w:pos="4677"/>
                <w:tab w:val="right" w:pos="9355"/>
              </w:tabs>
              <w:rPr>
                <w:rFonts w:ascii="Times New Roman" w:hAnsi="Times New Roman" w:cs="Times New Roman"/>
                <w:szCs w:val="24"/>
              </w:rPr>
            </w:pPr>
          </w:p>
        </w:tc>
        <w:tc>
          <w:tcPr>
            <w:tcW w:w="9008" w:type="dxa"/>
            <w:vMerge/>
          </w:tcPr>
          <w:p w14:paraId="3143FFEE" w14:textId="77777777" w:rsidR="00C7179E" w:rsidRPr="00EB3667" w:rsidRDefault="00C7179E" w:rsidP="00C7179E">
            <w:pPr>
              <w:tabs>
                <w:tab w:val="center" w:pos="4677"/>
                <w:tab w:val="right" w:pos="9355"/>
              </w:tabs>
              <w:jc w:val="left"/>
              <w:rPr>
                <w:rFonts w:ascii="Times New Roman" w:hAnsi="Times New Roman" w:cs="Times New Roman"/>
                <w:szCs w:val="24"/>
              </w:rPr>
            </w:pPr>
          </w:p>
        </w:tc>
        <w:tc>
          <w:tcPr>
            <w:tcW w:w="3077" w:type="dxa"/>
          </w:tcPr>
          <w:p w14:paraId="18BE2C9F"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3. Среднее специальное</w:t>
            </w:r>
          </w:p>
        </w:tc>
        <w:tc>
          <w:tcPr>
            <w:tcW w:w="1871" w:type="dxa"/>
          </w:tcPr>
          <w:p w14:paraId="52C29D76" w14:textId="77777777" w:rsidR="00C7179E" w:rsidRPr="00EB3667" w:rsidRDefault="00C7179E" w:rsidP="00C7179E">
            <w:pPr>
              <w:tabs>
                <w:tab w:val="center" w:pos="4677"/>
                <w:tab w:val="right" w:pos="9355"/>
              </w:tabs>
              <w:jc w:val="both"/>
              <w:rPr>
                <w:rFonts w:ascii="Times New Roman" w:hAnsi="Times New Roman" w:cs="Times New Roman"/>
                <w:szCs w:val="24"/>
              </w:rPr>
            </w:pPr>
          </w:p>
        </w:tc>
      </w:tr>
      <w:tr w:rsidR="00C7179E" w:rsidRPr="00EB3667" w14:paraId="5C85FF22" w14:textId="77777777" w:rsidTr="00541701">
        <w:trPr>
          <w:trHeight w:val="317"/>
          <w:jc w:val="center"/>
        </w:trPr>
        <w:tc>
          <w:tcPr>
            <w:tcW w:w="626" w:type="dxa"/>
            <w:vMerge/>
            <w:vAlign w:val="center"/>
          </w:tcPr>
          <w:p w14:paraId="4B396680" w14:textId="77777777" w:rsidR="00C7179E" w:rsidRPr="00EB3667" w:rsidRDefault="00C7179E" w:rsidP="00C7179E">
            <w:pPr>
              <w:tabs>
                <w:tab w:val="center" w:pos="4677"/>
                <w:tab w:val="right" w:pos="9355"/>
              </w:tabs>
              <w:rPr>
                <w:rFonts w:ascii="Times New Roman" w:hAnsi="Times New Roman" w:cs="Times New Roman"/>
                <w:szCs w:val="24"/>
              </w:rPr>
            </w:pPr>
          </w:p>
        </w:tc>
        <w:tc>
          <w:tcPr>
            <w:tcW w:w="9008" w:type="dxa"/>
            <w:vMerge/>
          </w:tcPr>
          <w:p w14:paraId="741E1AC2" w14:textId="77777777" w:rsidR="00C7179E" w:rsidRPr="00EB3667" w:rsidRDefault="00C7179E" w:rsidP="00C7179E">
            <w:pPr>
              <w:tabs>
                <w:tab w:val="center" w:pos="4677"/>
                <w:tab w:val="right" w:pos="9355"/>
              </w:tabs>
              <w:jc w:val="left"/>
              <w:rPr>
                <w:rFonts w:ascii="Times New Roman" w:hAnsi="Times New Roman" w:cs="Times New Roman"/>
                <w:szCs w:val="24"/>
              </w:rPr>
            </w:pPr>
          </w:p>
        </w:tc>
        <w:tc>
          <w:tcPr>
            <w:tcW w:w="3077" w:type="dxa"/>
          </w:tcPr>
          <w:p w14:paraId="41F571A6"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4. Среднее</w:t>
            </w:r>
          </w:p>
        </w:tc>
        <w:tc>
          <w:tcPr>
            <w:tcW w:w="1871" w:type="dxa"/>
          </w:tcPr>
          <w:p w14:paraId="0015B9D0" w14:textId="77777777" w:rsidR="00C7179E" w:rsidRPr="00EB3667" w:rsidRDefault="00C7179E" w:rsidP="00C7179E">
            <w:pPr>
              <w:tabs>
                <w:tab w:val="center" w:pos="4677"/>
                <w:tab w:val="right" w:pos="9355"/>
              </w:tabs>
              <w:jc w:val="both"/>
              <w:rPr>
                <w:rFonts w:ascii="Times New Roman" w:hAnsi="Times New Roman" w:cs="Times New Roman"/>
                <w:szCs w:val="24"/>
              </w:rPr>
            </w:pPr>
          </w:p>
        </w:tc>
      </w:tr>
    </w:tbl>
    <w:p w14:paraId="1B999964" w14:textId="77777777" w:rsidR="00C7179E" w:rsidRPr="00EB3667" w:rsidRDefault="00C7179E" w:rsidP="00C7179E">
      <w:pPr>
        <w:pStyle w:val="af9"/>
        <w:ind w:left="-284"/>
        <w:jc w:val="center"/>
        <w:rPr>
          <w:rFonts w:eastAsia="Calibri"/>
          <w:b/>
          <w:szCs w:val="22"/>
          <w:lang w:eastAsia="en-US"/>
        </w:rPr>
      </w:pPr>
    </w:p>
    <w:p w14:paraId="6E9E50DD" w14:textId="77777777" w:rsidR="00C7179E" w:rsidRPr="00EB3667" w:rsidRDefault="00C7179E" w:rsidP="00C7179E">
      <w:pPr>
        <w:pStyle w:val="af9"/>
        <w:ind w:left="-284"/>
        <w:jc w:val="center"/>
        <w:rPr>
          <w:rFonts w:eastAsia="Calibri"/>
          <w:bCs/>
          <w:szCs w:val="22"/>
          <w:lang w:eastAsia="en-US"/>
        </w:rPr>
      </w:pPr>
      <w:r w:rsidRPr="00EB3667">
        <w:rPr>
          <w:rFonts w:eastAsia="Calibri"/>
          <w:bCs/>
          <w:szCs w:val="22"/>
          <w:lang w:eastAsia="en-US"/>
        </w:rPr>
        <w:t xml:space="preserve">Оцените, пожалуйста, насколько Вы согласны или не согласны с приведенными ниже утверждениями (необходимо отметить </w:t>
      </w:r>
      <w:r w:rsidRPr="00EB3667">
        <w:rPr>
          <w:rFonts w:eastAsia="Calibri"/>
          <w:bCs/>
          <w:szCs w:val="22"/>
          <w:u w:val="single"/>
          <w:lang w:eastAsia="en-US"/>
        </w:rPr>
        <w:t>один</w:t>
      </w:r>
      <w:r w:rsidRPr="00EB3667">
        <w:rPr>
          <w:rFonts w:eastAsia="Calibri"/>
          <w:bCs/>
          <w:szCs w:val="22"/>
          <w:lang w:eastAsia="en-US"/>
        </w:rPr>
        <w:t xml:space="preserve"> вариант ответа в каждой строке):</w:t>
      </w:r>
    </w:p>
    <w:p w14:paraId="4A912FB0" w14:textId="77777777" w:rsidR="00C7179E" w:rsidRPr="00EB3667" w:rsidRDefault="00C7179E" w:rsidP="00C7179E">
      <w:pPr>
        <w:pStyle w:val="af9"/>
        <w:ind w:left="-284"/>
        <w:jc w:val="center"/>
        <w:rPr>
          <w:i/>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088"/>
        <w:gridCol w:w="1484"/>
        <w:gridCol w:w="1209"/>
        <w:gridCol w:w="1275"/>
        <w:gridCol w:w="1451"/>
        <w:gridCol w:w="1243"/>
      </w:tblGrid>
      <w:tr w:rsidR="00C7179E" w:rsidRPr="00EB3667" w14:paraId="52D4ED1D" w14:textId="77777777" w:rsidTr="00541701">
        <w:trPr>
          <w:jc w:val="center"/>
        </w:trPr>
        <w:tc>
          <w:tcPr>
            <w:tcW w:w="704" w:type="dxa"/>
            <w:vAlign w:val="center"/>
          </w:tcPr>
          <w:p w14:paraId="3EDF4117"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w:t>
            </w:r>
          </w:p>
        </w:tc>
        <w:tc>
          <w:tcPr>
            <w:tcW w:w="7088" w:type="dxa"/>
            <w:vAlign w:val="center"/>
          </w:tcPr>
          <w:p w14:paraId="15D0D424"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Утверждения</w:t>
            </w:r>
          </w:p>
        </w:tc>
        <w:tc>
          <w:tcPr>
            <w:tcW w:w="1484" w:type="dxa"/>
            <w:vAlign w:val="center"/>
          </w:tcPr>
          <w:p w14:paraId="0767392E"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Полностью согласен</w:t>
            </w:r>
          </w:p>
        </w:tc>
        <w:tc>
          <w:tcPr>
            <w:tcW w:w="1209" w:type="dxa"/>
            <w:vAlign w:val="center"/>
          </w:tcPr>
          <w:p w14:paraId="1E0953DC"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Скорее</w:t>
            </w:r>
          </w:p>
          <w:p w14:paraId="66E2D099"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согласен</w:t>
            </w:r>
          </w:p>
        </w:tc>
        <w:tc>
          <w:tcPr>
            <w:tcW w:w="1275" w:type="dxa"/>
            <w:vAlign w:val="center"/>
          </w:tcPr>
          <w:p w14:paraId="266967D5"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Скорее НЕ согласен</w:t>
            </w:r>
          </w:p>
        </w:tc>
        <w:tc>
          <w:tcPr>
            <w:tcW w:w="1451" w:type="dxa"/>
          </w:tcPr>
          <w:p w14:paraId="34C11F96"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Полностью НЕ согласен</w:t>
            </w:r>
          </w:p>
        </w:tc>
        <w:tc>
          <w:tcPr>
            <w:tcW w:w="1243" w:type="dxa"/>
          </w:tcPr>
          <w:p w14:paraId="6FE582B9" w14:textId="77777777" w:rsidR="00C7179E" w:rsidRPr="00EB3667" w:rsidRDefault="00C7179E" w:rsidP="00C7179E">
            <w:pPr>
              <w:tabs>
                <w:tab w:val="center" w:pos="4677"/>
                <w:tab w:val="right" w:pos="9355"/>
              </w:tabs>
              <w:rPr>
                <w:rFonts w:ascii="Times New Roman" w:hAnsi="Times New Roman" w:cs="Times New Roman"/>
                <w:b/>
                <w:bCs/>
                <w:szCs w:val="24"/>
              </w:rPr>
            </w:pPr>
            <w:r w:rsidRPr="00EB3667">
              <w:rPr>
                <w:rFonts w:ascii="Times New Roman" w:hAnsi="Times New Roman" w:cs="Times New Roman"/>
                <w:b/>
                <w:bCs/>
                <w:szCs w:val="24"/>
              </w:rPr>
              <w:t xml:space="preserve">Затрудняюсь с ответом </w:t>
            </w:r>
          </w:p>
        </w:tc>
      </w:tr>
      <w:tr w:rsidR="00C7179E" w:rsidRPr="00EB3667" w14:paraId="566DB75D" w14:textId="77777777" w:rsidTr="00541701">
        <w:trPr>
          <w:jc w:val="center"/>
        </w:trPr>
        <w:tc>
          <w:tcPr>
            <w:tcW w:w="704" w:type="dxa"/>
            <w:vAlign w:val="center"/>
          </w:tcPr>
          <w:p w14:paraId="4D995FC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w:t>
            </w:r>
          </w:p>
        </w:tc>
        <w:tc>
          <w:tcPr>
            <w:tcW w:w="7088" w:type="dxa"/>
          </w:tcPr>
          <w:p w14:paraId="0FFB5060"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На информационных стендах в помещениях детсада всегда представлена актуальная и полезная для родителей (законных представителей воспитанников) информация</w:t>
            </w:r>
          </w:p>
        </w:tc>
        <w:tc>
          <w:tcPr>
            <w:tcW w:w="1484" w:type="dxa"/>
            <w:vAlign w:val="center"/>
          </w:tcPr>
          <w:p w14:paraId="37471D8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3E43EBA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4EB34C7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4F88536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3BF58EA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28FD15EC" w14:textId="77777777" w:rsidTr="00541701">
        <w:trPr>
          <w:jc w:val="center"/>
        </w:trPr>
        <w:tc>
          <w:tcPr>
            <w:tcW w:w="704" w:type="dxa"/>
            <w:vAlign w:val="center"/>
          </w:tcPr>
          <w:p w14:paraId="4A2054C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2</w:t>
            </w:r>
          </w:p>
        </w:tc>
        <w:tc>
          <w:tcPr>
            <w:tcW w:w="7088" w:type="dxa"/>
          </w:tcPr>
          <w:p w14:paraId="556263D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 xml:space="preserve">Необходимая для родителей (законных представителей воспитанников) информация о деятельности детсада представлена на её официальном сайте </w:t>
            </w:r>
          </w:p>
        </w:tc>
        <w:tc>
          <w:tcPr>
            <w:tcW w:w="1484" w:type="dxa"/>
            <w:vAlign w:val="center"/>
          </w:tcPr>
          <w:p w14:paraId="3A9DE6E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56AF3E8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1BFE6D0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0AA970E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215DDD3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428C75EC" w14:textId="77777777" w:rsidTr="00541701">
        <w:trPr>
          <w:jc w:val="center"/>
        </w:trPr>
        <w:tc>
          <w:tcPr>
            <w:tcW w:w="704" w:type="dxa"/>
            <w:vAlign w:val="center"/>
          </w:tcPr>
          <w:p w14:paraId="103ED16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3</w:t>
            </w:r>
          </w:p>
        </w:tc>
        <w:tc>
          <w:tcPr>
            <w:tcW w:w="7088" w:type="dxa"/>
          </w:tcPr>
          <w:p w14:paraId="54F35D7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детсаде НЕ достаточно комфортных зон отдыха, ожидания для воспитанников и их родителей (законных представителей), обеспеченных необходимой мебелью</w:t>
            </w:r>
          </w:p>
        </w:tc>
        <w:tc>
          <w:tcPr>
            <w:tcW w:w="1484" w:type="dxa"/>
            <w:vAlign w:val="center"/>
          </w:tcPr>
          <w:p w14:paraId="175669C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69253B0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5455804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6F27521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52848FC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07FEB3E0" w14:textId="77777777" w:rsidTr="00541701">
        <w:trPr>
          <w:jc w:val="center"/>
        </w:trPr>
        <w:tc>
          <w:tcPr>
            <w:tcW w:w="704" w:type="dxa"/>
            <w:vAlign w:val="center"/>
          </w:tcPr>
          <w:p w14:paraId="2194B42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4</w:t>
            </w:r>
          </w:p>
        </w:tc>
        <w:tc>
          <w:tcPr>
            <w:tcW w:w="7088" w:type="dxa"/>
          </w:tcPr>
          <w:p w14:paraId="60D018B4"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детсаде имеется абсолютно понятная навигация (таблички, указывающие месторасположение кабинета заведующей, лестниц, залов, столовой, запасных выходов и т.д.)</w:t>
            </w:r>
          </w:p>
        </w:tc>
        <w:tc>
          <w:tcPr>
            <w:tcW w:w="1484" w:type="dxa"/>
            <w:vAlign w:val="center"/>
          </w:tcPr>
          <w:p w14:paraId="2A5097B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70DA328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7DD080E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42EF5D9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73E7358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0B8ABB11" w14:textId="77777777" w:rsidTr="00541701">
        <w:trPr>
          <w:jc w:val="center"/>
        </w:trPr>
        <w:tc>
          <w:tcPr>
            <w:tcW w:w="704" w:type="dxa"/>
            <w:vAlign w:val="center"/>
          </w:tcPr>
          <w:p w14:paraId="514754D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lastRenderedPageBreak/>
              <w:t>5</w:t>
            </w:r>
          </w:p>
        </w:tc>
        <w:tc>
          <w:tcPr>
            <w:tcW w:w="7088" w:type="dxa"/>
          </w:tcPr>
          <w:p w14:paraId="388EAC59"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Воспитанники НЕ обеспечены свободным доступом к качественной питьевой воде в любое время пребывания в детсаду.</w:t>
            </w:r>
          </w:p>
        </w:tc>
        <w:tc>
          <w:tcPr>
            <w:tcW w:w="1484" w:type="dxa"/>
            <w:vAlign w:val="center"/>
          </w:tcPr>
          <w:p w14:paraId="5476AFE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68479F3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1EB2E5F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502CA29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5B66A31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0A098AF" w14:textId="77777777" w:rsidTr="00541701">
        <w:trPr>
          <w:jc w:val="center"/>
        </w:trPr>
        <w:tc>
          <w:tcPr>
            <w:tcW w:w="704" w:type="dxa"/>
            <w:vAlign w:val="center"/>
          </w:tcPr>
          <w:p w14:paraId="6437204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6</w:t>
            </w:r>
          </w:p>
        </w:tc>
        <w:tc>
          <w:tcPr>
            <w:tcW w:w="7088" w:type="dxa"/>
          </w:tcPr>
          <w:p w14:paraId="31DDA72C"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детсаду имеются всегда доступные и чистые санитарно-гигиенические помещения со всем необходимым (наличие мыла, воды, туалетной бумаги, полотенца)</w:t>
            </w:r>
          </w:p>
        </w:tc>
        <w:tc>
          <w:tcPr>
            <w:tcW w:w="1484" w:type="dxa"/>
            <w:vAlign w:val="center"/>
          </w:tcPr>
          <w:p w14:paraId="1F630DF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361C75E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7CE50F3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7A849B9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4C51290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5B81EB1B" w14:textId="77777777" w:rsidTr="00541701">
        <w:trPr>
          <w:jc w:val="center"/>
        </w:trPr>
        <w:tc>
          <w:tcPr>
            <w:tcW w:w="704" w:type="dxa"/>
            <w:vAlign w:val="center"/>
          </w:tcPr>
          <w:p w14:paraId="0C0E5DE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7</w:t>
            </w:r>
          </w:p>
        </w:tc>
        <w:tc>
          <w:tcPr>
            <w:tcW w:w="7088" w:type="dxa"/>
          </w:tcPr>
          <w:p w14:paraId="1E35F33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Я удовлетворен уровнем материально-технической обеспеченности (состояние здания, помещений, наличие современного оборудования и т.д.) детского сада</w:t>
            </w:r>
          </w:p>
        </w:tc>
        <w:tc>
          <w:tcPr>
            <w:tcW w:w="1484" w:type="dxa"/>
            <w:vAlign w:val="center"/>
          </w:tcPr>
          <w:p w14:paraId="16C1301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0C5EE6C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2FC7526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0CB02C0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5D95EBB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36C0E5F4" w14:textId="77777777" w:rsidTr="00541701">
        <w:trPr>
          <w:jc w:val="center"/>
        </w:trPr>
        <w:tc>
          <w:tcPr>
            <w:tcW w:w="704" w:type="dxa"/>
            <w:vAlign w:val="center"/>
          </w:tcPr>
          <w:p w14:paraId="22255A2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8</w:t>
            </w:r>
          </w:p>
        </w:tc>
        <w:tc>
          <w:tcPr>
            <w:tcW w:w="7088" w:type="dxa"/>
          </w:tcPr>
          <w:p w14:paraId="0E0060D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Я не удовлетворен объемом и качеством прогулок на свежем воздухе, физической нагрузки на ребенка в детском саду</w:t>
            </w:r>
          </w:p>
        </w:tc>
        <w:tc>
          <w:tcPr>
            <w:tcW w:w="1484" w:type="dxa"/>
            <w:vAlign w:val="center"/>
          </w:tcPr>
          <w:p w14:paraId="3F90B7D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2DE92D0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6571971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51BF6CD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37BF08C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43AD909" w14:textId="77777777" w:rsidTr="00541701">
        <w:trPr>
          <w:jc w:val="center"/>
        </w:trPr>
        <w:tc>
          <w:tcPr>
            <w:tcW w:w="704" w:type="dxa"/>
            <w:vAlign w:val="center"/>
          </w:tcPr>
          <w:p w14:paraId="2142A0C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9</w:t>
            </w:r>
          </w:p>
        </w:tc>
        <w:tc>
          <w:tcPr>
            <w:tcW w:w="7088" w:type="dxa"/>
          </w:tcPr>
          <w:p w14:paraId="141FA62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Я НЕ удовлетворен в целом комфортностью условий, в которых осуществляется образовательная деятельность в детском саду</w:t>
            </w:r>
          </w:p>
        </w:tc>
        <w:tc>
          <w:tcPr>
            <w:tcW w:w="1484" w:type="dxa"/>
            <w:vAlign w:val="center"/>
          </w:tcPr>
          <w:p w14:paraId="1D36CDB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5A7D9B6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1FBF765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0F2AC83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7750723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41C8CFB" w14:textId="77777777" w:rsidTr="00541701">
        <w:trPr>
          <w:jc w:val="center"/>
        </w:trPr>
        <w:tc>
          <w:tcPr>
            <w:tcW w:w="704" w:type="dxa"/>
            <w:vAlign w:val="center"/>
          </w:tcPr>
          <w:p w14:paraId="40A5108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10</w:t>
            </w:r>
          </w:p>
        </w:tc>
        <w:tc>
          <w:tcPr>
            <w:tcW w:w="7088" w:type="dxa"/>
          </w:tcPr>
          <w:p w14:paraId="1776DD5D"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Технический  персонал, работники, встречающие при ходе в здание, всегда доброжелательны  и вежливы</w:t>
            </w:r>
          </w:p>
        </w:tc>
        <w:tc>
          <w:tcPr>
            <w:tcW w:w="1484" w:type="dxa"/>
            <w:vAlign w:val="center"/>
          </w:tcPr>
          <w:p w14:paraId="4616EA9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78335AD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65316AE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33DE4C8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722A842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06AEB822" w14:textId="77777777" w:rsidTr="00541701">
        <w:trPr>
          <w:jc w:val="center"/>
        </w:trPr>
        <w:tc>
          <w:tcPr>
            <w:tcW w:w="704" w:type="dxa"/>
            <w:vAlign w:val="center"/>
          </w:tcPr>
          <w:p w14:paraId="365957A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11</w:t>
            </w:r>
          </w:p>
        </w:tc>
        <w:tc>
          <w:tcPr>
            <w:tcW w:w="7088" w:type="dxa"/>
          </w:tcPr>
          <w:p w14:paraId="1C8516D6"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детском саду педагогические работники (воспитатели, музыкальный руководитель, воспитатель по физической культуре, педагог-психолог, логопед и др.) и помощники воспитателей не всегда доброжелательны  и вежливы</w:t>
            </w:r>
          </w:p>
        </w:tc>
        <w:tc>
          <w:tcPr>
            <w:tcW w:w="1484" w:type="dxa"/>
            <w:vAlign w:val="center"/>
          </w:tcPr>
          <w:p w14:paraId="38C9CFC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3135F74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7E5CA97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43DE6DC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47258D6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170040DF" w14:textId="77777777" w:rsidTr="00541701">
        <w:trPr>
          <w:jc w:val="center"/>
        </w:trPr>
        <w:tc>
          <w:tcPr>
            <w:tcW w:w="704" w:type="dxa"/>
            <w:vAlign w:val="center"/>
          </w:tcPr>
          <w:p w14:paraId="77DAB2A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12</w:t>
            </w:r>
          </w:p>
        </w:tc>
        <w:tc>
          <w:tcPr>
            <w:tcW w:w="7088" w:type="dxa"/>
          </w:tcPr>
          <w:p w14:paraId="1C04F415"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Представители администрации организации (заведующая, заместители, бухгалтер) всегда доброжелательны и вежливы</w:t>
            </w:r>
          </w:p>
        </w:tc>
        <w:tc>
          <w:tcPr>
            <w:tcW w:w="1484" w:type="dxa"/>
            <w:vAlign w:val="center"/>
          </w:tcPr>
          <w:p w14:paraId="051498A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023216E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56A4EDD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10450FC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4479FD8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1A2E1B8" w14:textId="77777777" w:rsidTr="00541701">
        <w:trPr>
          <w:jc w:val="center"/>
        </w:trPr>
        <w:tc>
          <w:tcPr>
            <w:tcW w:w="704" w:type="dxa"/>
            <w:vAlign w:val="center"/>
          </w:tcPr>
          <w:p w14:paraId="7FC5652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13</w:t>
            </w:r>
          </w:p>
        </w:tc>
        <w:tc>
          <w:tcPr>
            <w:tcW w:w="7088" w:type="dxa"/>
          </w:tcPr>
          <w:p w14:paraId="52C68792"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При телефонном обращении (либо через электронную почту, электронные сервисы на сайте детсада) работники организации всегда доброжелательны и вежливы</w:t>
            </w:r>
          </w:p>
        </w:tc>
        <w:tc>
          <w:tcPr>
            <w:tcW w:w="1484" w:type="dxa"/>
            <w:vAlign w:val="center"/>
          </w:tcPr>
          <w:p w14:paraId="254BD65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696B7DF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5BCC077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3D47CD9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06A7779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7598C74F" w14:textId="77777777" w:rsidTr="00541701">
        <w:trPr>
          <w:jc w:val="center"/>
        </w:trPr>
        <w:tc>
          <w:tcPr>
            <w:tcW w:w="704" w:type="dxa"/>
            <w:vAlign w:val="center"/>
          </w:tcPr>
          <w:p w14:paraId="40BA4D3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14</w:t>
            </w:r>
          </w:p>
        </w:tc>
        <w:tc>
          <w:tcPr>
            <w:tcW w:w="7088" w:type="dxa"/>
          </w:tcPr>
          <w:p w14:paraId="463072F2"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Я готов рекомендовать детский сад своим близким родственникам, друзьям</w:t>
            </w:r>
          </w:p>
        </w:tc>
        <w:tc>
          <w:tcPr>
            <w:tcW w:w="1484" w:type="dxa"/>
            <w:vAlign w:val="center"/>
          </w:tcPr>
          <w:p w14:paraId="4BB68A7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34EA442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1A44847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519AF1A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4036138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1277245" w14:textId="77777777" w:rsidTr="00541701">
        <w:trPr>
          <w:jc w:val="center"/>
        </w:trPr>
        <w:tc>
          <w:tcPr>
            <w:tcW w:w="704" w:type="dxa"/>
            <w:vAlign w:val="center"/>
          </w:tcPr>
          <w:p w14:paraId="01231FA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15</w:t>
            </w:r>
          </w:p>
        </w:tc>
        <w:tc>
          <w:tcPr>
            <w:tcW w:w="7088" w:type="dxa"/>
          </w:tcPr>
          <w:p w14:paraId="3B82308C"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 xml:space="preserve">График работы детского сада меня полностью удовлетворяет </w:t>
            </w:r>
          </w:p>
        </w:tc>
        <w:tc>
          <w:tcPr>
            <w:tcW w:w="1484" w:type="dxa"/>
            <w:vAlign w:val="center"/>
          </w:tcPr>
          <w:p w14:paraId="0C8D2D66"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1F136C6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4731CCA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5C84454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5963B51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00A52E25" w14:textId="77777777" w:rsidTr="00541701">
        <w:trPr>
          <w:jc w:val="center"/>
        </w:trPr>
        <w:tc>
          <w:tcPr>
            <w:tcW w:w="704" w:type="dxa"/>
            <w:vAlign w:val="center"/>
          </w:tcPr>
          <w:p w14:paraId="4157BA6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16</w:t>
            </w:r>
          </w:p>
        </w:tc>
        <w:tc>
          <w:tcPr>
            <w:tcW w:w="7088" w:type="dxa"/>
          </w:tcPr>
          <w:p w14:paraId="5D95D1A2"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Меня полностью устраивает график проведения мероприятий, собраний с участием родителей (законных представителей) воспитанников</w:t>
            </w:r>
          </w:p>
        </w:tc>
        <w:tc>
          <w:tcPr>
            <w:tcW w:w="1484" w:type="dxa"/>
            <w:vAlign w:val="center"/>
          </w:tcPr>
          <w:p w14:paraId="57982F1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0454174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290E751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2AAE827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03D0E9C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77C78C9B" w14:textId="77777777" w:rsidTr="00541701">
        <w:trPr>
          <w:jc w:val="center"/>
        </w:trPr>
        <w:tc>
          <w:tcPr>
            <w:tcW w:w="704" w:type="dxa"/>
            <w:vAlign w:val="center"/>
          </w:tcPr>
          <w:p w14:paraId="5BE7F36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17</w:t>
            </w:r>
          </w:p>
        </w:tc>
        <w:tc>
          <w:tcPr>
            <w:tcW w:w="7088" w:type="dxa"/>
          </w:tcPr>
          <w:p w14:paraId="6C722FA1"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детском саду созданы необходимые условия для охраны и укрепления здоровья воспитанников</w:t>
            </w:r>
          </w:p>
        </w:tc>
        <w:tc>
          <w:tcPr>
            <w:tcW w:w="1484" w:type="dxa"/>
            <w:vAlign w:val="center"/>
          </w:tcPr>
          <w:p w14:paraId="739A1E0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7A7F247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7AA80542"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1ADEAF30"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6BF381C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324A5AB1" w14:textId="77777777" w:rsidTr="00541701">
        <w:trPr>
          <w:jc w:val="center"/>
        </w:trPr>
        <w:tc>
          <w:tcPr>
            <w:tcW w:w="704" w:type="dxa"/>
            <w:vAlign w:val="center"/>
          </w:tcPr>
          <w:p w14:paraId="3D6A0F5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18</w:t>
            </w:r>
          </w:p>
        </w:tc>
        <w:tc>
          <w:tcPr>
            <w:tcW w:w="7088" w:type="dxa"/>
          </w:tcPr>
          <w:p w14:paraId="28DA7DC1"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детском саду организовано качественное питание воспитанников</w:t>
            </w:r>
          </w:p>
        </w:tc>
        <w:tc>
          <w:tcPr>
            <w:tcW w:w="1484" w:type="dxa"/>
            <w:vAlign w:val="center"/>
          </w:tcPr>
          <w:p w14:paraId="61171B18"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4E775A9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53DAF16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116CC0A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1426DF1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3ED65D1E" w14:textId="77777777" w:rsidTr="00541701">
        <w:trPr>
          <w:jc w:val="center"/>
        </w:trPr>
        <w:tc>
          <w:tcPr>
            <w:tcW w:w="704" w:type="dxa"/>
            <w:vAlign w:val="center"/>
          </w:tcPr>
          <w:p w14:paraId="6985F524"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19</w:t>
            </w:r>
          </w:p>
        </w:tc>
        <w:tc>
          <w:tcPr>
            <w:tcW w:w="7088" w:type="dxa"/>
          </w:tcPr>
          <w:p w14:paraId="531A52CC"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 xml:space="preserve">В детском саду отсутствуют необходимые условия для оказания психолого-педагогической, медицинской и социальной помощи воспитанникам </w:t>
            </w:r>
          </w:p>
        </w:tc>
        <w:tc>
          <w:tcPr>
            <w:tcW w:w="1484" w:type="dxa"/>
            <w:vAlign w:val="center"/>
          </w:tcPr>
          <w:p w14:paraId="33E74B74"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4B4677D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6970064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09AE0B8B"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74FD91F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222B7737" w14:textId="77777777" w:rsidTr="00541701">
        <w:trPr>
          <w:jc w:val="center"/>
        </w:trPr>
        <w:tc>
          <w:tcPr>
            <w:tcW w:w="704" w:type="dxa"/>
            <w:vAlign w:val="center"/>
          </w:tcPr>
          <w:p w14:paraId="40BF2961"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20</w:t>
            </w:r>
          </w:p>
        </w:tc>
        <w:tc>
          <w:tcPr>
            <w:tcW w:w="7088" w:type="dxa"/>
          </w:tcPr>
          <w:p w14:paraId="00A35425"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 xml:space="preserve">Вызывает тревогу психологическое состояние моего ребенка  после пребывания в  детском саду </w:t>
            </w:r>
          </w:p>
        </w:tc>
        <w:tc>
          <w:tcPr>
            <w:tcW w:w="1484" w:type="dxa"/>
            <w:vAlign w:val="center"/>
          </w:tcPr>
          <w:p w14:paraId="14DFC41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677380F9"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5527C023"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7102E19E"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1696619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r w:rsidR="00C7179E" w:rsidRPr="00EB3667" w14:paraId="68B52186" w14:textId="77777777" w:rsidTr="00541701">
        <w:trPr>
          <w:jc w:val="center"/>
        </w:trPr>
        <w:tc>
          <w:tcPr>
            <w:tcW w:w="704" w:type="dxa"/>
            <w:vAlign w:val="center"/>
          </w:tcPr>
          <w:p w14:paraId="78892EC7"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21</w:t>
            </w:r>
          </w:p>
        </w:tc>
        <w:tc>
          <w:tcPr>
            <w:tcW w:w="7088" w:type="dxa"/>
          </w:tcPr>
          <w:p w14:paraId="41D4722B" w14:textId="77777777" w:rsidR="00C7179E" w:rsidRPr="00EB3667" w:rsidRDefault="00C7179E" w:rsidP="00C7179E">
            <w:pPr>
              <w:tabs>
                <w:tab w:val="center" w:pos="4677"/>
                <w:tab w:val="right" w:pos="9355"/>
              </w:tabs>
              <w:jc w:val="left"/>
              <w:rPr>
                <w:rFonts w:ascii="Times New Roman" w:hAnsi="Times New Roman" w:cs="Times New Roman"/>
                <w:szCs w:val="24"/>
              </w:rPr>
            </w:pPr>
            <w:r w:rsidRPr="00EB3667">
              <w:rPr>
                <w:rFonts w:ascii="Times New Roman" w:hAnsi="Times New Roman" w:cs="Times New Roman"/>
                <w:szCs w:val="24"/>
              </w:rPr>
              <w:t>В целом я не удовлетворен качеством предоставляемых образовательных услуг в детском саду</w:t>
            </w:r>
          </w:p>
        </w:tc>
        <w:tc>
          <w:tcPr>
            <w:tcW w:w="1484" w:type="dxa"/>
            <w:vAlign w:val="center"/>
          </w:tcPr>
          <w:p w14:paraId="0E2CA86D"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А</w:t>
            </w:r>
          </w:p>
        </w:tc>
        <w:tc>
          <w:tcPr>
            <w:tcW w:w="1209" w:type="dxa"/>
            <w:vAlign w:val="center"/>
          </w:tcPr>
          <w:p w14:paraId="6246180A"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Б</w:t>
            </w:r>
          </w:p>
        </w:tc>
        <w:tc>
          <w:tcPr>
            <w:tcW w:w="1275" w:type="dxa"/>
            <w:vAlign w:val="center"/>
          </w:tcPr>
          <w:p w14:paraId="36152B8C"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В</w:t>
            </w:r>
          </w:p>
        </w:tc>
        <w:tc>
          <w:tcPr>
            <w:tcW w:w="1451" w:type="dxa"/>
            <w:vAlign w:val="center"/>
          </w:tcPr>
          <w:p w14:paraId="6534739F"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Г</w:t>
            </w:r>
          </w:p>
        </w:tc>
        <w:tc>
          <w:tcPr>
            <w:tcW w:w="1243" w:type="dxa"/>
            <w:vAlign w:val="center"/>
          </w:tcPr>
          <w:p w14:paraId="28448BD5" w14:textId="77777777" w:rsidR="00C7179E" w:rsidRPr="00EB3667" w:rsidRDefault="00C7179E" w:rsidP="00C7179E">
            <w:pPr>
              <w:tabs>
                <w:tab w:val="center" w:pos="4677"/>
                <w:tab w:val="right" w:pos="9355"/>
              </w:tabs>
              <w:rPr>
                <w:rFonts w:ascii="Times New Roman" w:hAnsi="Times New Roman" w:cs="Times New Roman"/>
                <w:szCs w:val="24"/>
              </w:rPr>
            </w:pPr>
            <w:r w:rsidRPr="00EB3667">
              <w:rPr>
                <w:rFonts w:ascii="Times New Roman" w:hAnsi="Times New Roman" w:cs="Times New Roman"/>
                <w:szCs w:val="24"/>
              </w:rPr>
              <w:t>Д</w:t>
            </w:r>
          </w:p>
        </w:tc>
      </w:tr>
    </w:tbl>
    <w:p w14:paraId="6BF2F177" w14:textId="77777777" w:rsidR="00C7179E" w:rsidRPr="00EB3667" w:rsidRDefault="00C7179E" w:rsidP="00541701">
      <w:pPr>
        <w:rPr>
          <w:rFonts w:ascii="Times New Roman" w:hAnsi="Times New Roman" w:cs="Times New Roman"/>
          <w:i/>
          <w:szCs w:val="24"/>
        </w:rPr>
      </w:pPr>
      <w:r w:rsidRPr="00EB3667">
        <w:rPr>
          <w:rFonts w:ascii="Times New Roman" w:hAnsi="Times New Roman" w:cs="Times New Roman"/>
          <w:i/>
          <w:szCs w:val="24"/>
        </w:rPr>
        <w:t>Спасибо за ответы, Ваше мнение важно для нас!</w:t>
      </w:r>
    </w:p>
    <w:p w14:paraId="39C9522A" w14:textId="55C477B7" w:rsidR="00C7179E" w:rsidRPr="00EB3667" w:rsidRDefault="00C7179E" w:rsidP="00C7179E">
      <w:pPr>
        <w:jc w:val="left"/>
        <w:rPr>
          <w:rFonts w:ascii="Times New Roman" w:hAnsi="Times New Roman" w:cs="Times New Roman"/>
          <w:b/>
          <w:bCs/>
          <w:sz w:val="26"/>
          <w:szCs w:val="26"/>
        </w:rPr>
      </w:pPr>
      <w:r w:rsidRPr="00EB3667">
        <w:rPr>
          <w:rFonts w:ascii="Times New Roman" w:hAnsi="Times New Roman" w:cs="Times New Roman"/>
          <w:b/>
          <w:bCs/>
          <w:sz w:val="26"/>
          <w:szCs w:val="26"/>
        </w:rPr>
        <w:lastRenderedPageBreak/>
        <w:t>АРВ</w:t>
      </w:r>
      <w:r w:rsidR="00541701" w:rsidRPr="00EB3667">
        <w:rPr>
          <w:rFonts w:ascii="Times New Roman" w:hAnsi="Times New Roman" w:cs="Times New Roman"/>
          <w:b/>
          <w:bCs/>
          <w:sz w:val="26"/>
          <w:szCs w:val="26"/>
        </w:rPr>
        <w:t>И</w:t>
      </w:r>
    </w:p>
    <w:p w14:paraId="7B61E727" w14:textId="77777777" w:rsidR="00C7179E" w:rsidRPr="00EB3667" w:rsidRDefault="00C7179E" w:rsidP="00C7179E">
      <w:pPr>
        <w:tabs>
          <w:tab w:val="center" w:pos="4677"/>
          <w:tab w:val="right" w:pos="9355"/>
        </w:tabs>
        <w:rPr>
          <w:rFonts w:ascii="Times New Roman" w:hAnsi="Times New Roman" w:cs="Times New Roman"/>
          <w:b/>
          <w:bCs/>
        </w:rPr>
      </w:pPr>
      <w:r w:rsidRPr="00EB3667">
        <w:rPr>
          <w:rFonts w:ascii="Times New Roman" w:hAnsi="Times New Roman" w:cs="Times New Roman"/>
          <w:b/>
          <w:bCs/>
        </w:rPr>
        <w:t>Уважаемые родители (законные представители)</w:t>
      </w:r>
      <w:r w:rsidRPr="00EB3667">
        <w:rPr>
          <w:rFonts w:ascii="Times New Roman" w:hAnsi="Times New Roman" w:cs="Times New Roman"/>
          <w:b/>
        </w:rPr>
        <w:t>!</w:t>
      </w:r>
    </w:p>
    <w:p w14:paraId="280A9847" w14:textId="533DEBE7" w:rsidR="00C7179E" w:rsidRPr="00EB3667" w:rsidRDefault="00C7179E" w:rsidP="00C7179E">
      <w:pPr>
        <w:rPr>
          <w:rFonts w:ascii="Times New Roman" w:hAnsi="Times New Roman" w:cs="Times New Roman"/>
          <w:bCs/>
          <w:i/>
        </w:rPr>
      </w:pPr>
      <w:r w:rsidRPr="00EB3667">
        <w:rPr>
          <w:rFonts w:ascii="Times New Roman" w:hAnsi="Times New Roman" w:cs="Times New Roman"/>
          <w:bCs/>
          <w:i/>
        </w:rPr>
        <w:t xml:space="preserve">Поделитесь, пожалуйста, </w:t>
      </w:r>
      <w:r w:rsidR="00A158F2" w:rsidRPr="00EB3667">
        <w:rPr>
          <w:rFonts w:ascii="Times New Roman" w:hAnsi="Times New Roman" w:cs="Times New Roman"/>
          <w:bCs/>
          <w:i/>
        </w:rPr>
        <w:t>своим мнением</w:t>
      </w:r>
      <w:r w:rsidRPr="00EB3667">
        <w:rPr>
          <w:rFonts w:ascii="Times New Roman" w:hAnsi="Times New Roman" w:cs="Times New Roman"/>
          <w:bCs/>
          <w:i/>
        </w:rPr>
        <w:t xml:space="preserve"> об образовательной организации, в которой обучается Ваш ребенок. </w:t>
      </w:r>
    </w:p>
    <w:p w14:paraId="3ABDE418" w14:textId="398091E4" w:rsidR="00C7179E" w:rsidRPr="00EB3667" w:rsidRDefault="00C7179E" w:rsidP="00C7179E">
      <w:pPr>
        <w:rPr>
          <w:rFonts w:ascii="Times New Roman" w:hAnsi="Times New Roman" w:cs="Times New Roman"/>
          <w:bCs/>
          <w:i/>
        </w:rPr>
      </w:pPr>
      <w:r w:rsidRPr="00EB3667">
        <w:rPr>
          <w:rFonts w:ascii="Times New Roman" w:hAnsi="Times New Roman" w:cs="Times New Roman"/>
          <w:bCs/>
          <w:i/>
        </w:rPr>
        <w:t>Полученная информация позволит сделать работу данной организации лучше. Заранее благодарны за Ваши искренние ответы.</w:t>
      </w:r>
    </w:p>
    <w:p w14:paraId="21E439AC" w14:textId="1469B737" w:rsidR="00C7179E" w:rsidRPr="00EB3667" w:rsidRDefault="00C7179E" w:rsidP="00C7179E">
      <w:pPr>
        <w:rPr>
          <w:rFonts w:ascii="Times New Roman" w:hAnsi="Times New Roman" w:cs="Times New Roman"/>
          <w:bCs/>
          <w:i/>
        </w:rPr>
      </w:pPr>
      <w:r w:rsidRPr="00EB3667">
        <w:rPr>
          <w:rFonts w:ascii="Times New Roman" w:hAnsi="Times New Roman" w:cs="Times New Roman"/>
          <w:bCs/>
          <w:i/>
        </w:rPr>
        <w:t xml:space="preserve">Если в семье не один «особенный» ребенок, то анкета заполняется в отношении старшего по возрасту. </w:t>
      </w:r>
    </w:p>
    <w:p w14:paraId="36A67539" w14:textId="77777777" w:rsidR="00C7179E" w:rsidRPr="00EB3667" w:rsidRDefault="00C7179E" w:rsidP="00C7179E">
      <w:pPr>
        <w:rPr>
          <w:rFonts w:ascii="Times New Roman" w:hAnsi="Times New Roman" w:cs="Times New Roman"/>
          <w:bCs/>
          <w:i/>
        </w:rPr>
      </w:pP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671"/>
        <w:gridCol w:w="3549"/>
        <w:gridCol w:w="1017"/>
      </w:tblGrid>
      <w:tr w:rsidR="00C7179E" w:rsidRPr="00EB3667" w14:paraId="3164BEFA" w14:textId="77777777" w:rsidTr="00A158F2">
        <w:trPr>
          <w:trHeight w:val="369"/>
          <w:jc w:val="center"/>
        </w:trPr>
        <w:tc>
          <w:tcPr>
            <w:tcW w:w="822" w:type="dxa"/>
            <w:shd w:val="clear" w:color="auto" w:fill="auto"/>
            <w:noWrap/>
            <w:vAlign w:val="center"/>
            <w:hideMark/>
          </w:tcPr>
          <w:p w14:paraId="4B8543DD" w14:textId="77777777" w:rsidR="00C7179E" w:rsidRPr="00EB3667" w:rsidRDefault="00C7179E" w:rsidP="00C7179E">
            <w:pPr>
              <w:rPr>
                <w:rFonts w:ascii="Times New Roman" w:hAnsi="Times New Roman" w:cs="Times New Roman"/>
              </w:rPr>
            </w:pPr>
            <w:r w:rsidRPr="00EB3667">
              <w:rPr>
                <w:rFonts w:ascii="Times New Roman" w:hAnsi="Times New Roman" w:cs="Times New Roman"/>
                <w:noProof/>
              </w:rPr>
              <w:drawing>
                <wp:anchor distT="0" distB="0" distL="114300" distR="114300" simplePos="0" relativeHeight="251659264" behindDoc="1" locked="0" layoutInCell="1" allowOverlap="1" wp14:anchorId="449C1500" wp14:editId="32DE7BF7">
                  <wp:simplePos x="0" y="0"/>
                  <wp:positionH relativeFrom="column">
                    <wp:posOffset>1374877</wp:posOffset>
                  </wp:positionH>
                  <wp:positionV relativeFrom="paragraph">
                    <wp:posOffset>9847834</wp:posOffset>
                  </wp:positionV>
                  <wp:extent cx="2656738" cy="1806854"/>
                  <wp:effectExtent l="19050" t="0" r="8890" b="0"/>
                  <wp:wrapNone/>
                  <wp:docPr id="2" name="Рисунок 1"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18" cstate="print">
                            <a:lum bright="70000" contrast="-70000"/>
                          </a:blip>
                          <a:srcRect/>
                          <a:stretch>
                            <a:fillRect/>
                          </a:stretch>
                        </pic:blipFill>
                        <pic:spPr bwMode="auto">
                          <a:xfrm>
                            <a:off x="0" y="0"/>
                            <a:ext cx="2658110" cy="1806575"/>
                          </a:xfrm>
                          <a:prstGeom prst="rect">
                            <a:avLst/>
                          </a:prstGeom>
                          <a:noFill/>
                          <a:ln w="9525">
                            <a:noFill/>
                            <a:miter lim="800000"/>
                            <a:headEnd/>
                            <a:tailEnd/>
                          </a:ln>
                        </pic:spPr>
                      </pic:pic>
                    </a:graphicData>
                  </a:graphic>
                </wp:anchor>
              </w:drawing>
            </w:r>
            <w:r w:rsidRPr="00EB3667">
              <w:rPr>
                <w:rFonts w:ascii="Times New Roman" w:hAnsi="Times New Roman" w:cs="Times New Roman"/>
              </w:rPr>
              <w:t>А</w:t>
            </w:r>
          </w:p>
        </w:tc>
        <w:tc>
          <w:tcPr>
            <w:tcW w:w="8671" w:type="dxa"/>
            <w:shd w:val="clear" w:color="auto" w:fill="auto"/>
            <w:vAlign w:val="center"/>
            <w:hideMark/>
          </w:tcPr>
          <w:p w14:paraId="528960F5"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Сколько лет Вашему ребенку?</w:t>
            </w:r>
          </w:p>
        </w:tc>
        <w:tc>
          <w:tcPr>
            <w:tcW w:w="4566" w:type="dxa"/>
            <w:gridSpan w:val="2"/>
            <w:shd w:val="clear" w:color="auto" w:fill="auto"/>
            <w:vAlign w:val="center"/>
            <w:hideMark/>
          </w:tcPr>
          <w:p w14:paraId="7B597184" w14:textId="77777777" w:rsidR="00C7179E" w:rsidRPr="00EB3667" w:rsidRDefault="00C7179E" w:rsidP="00C7179E">
            <w:pPr>
              <w:jc w:val="left"/>
              <w:rPr>
                <w:rFonts w:ascii="Times New Roman" w:hAnsi="Times New Roman" w:cs="Times New Roman"/>
              </w:rPr>
            </w:pPr>
          </w:p>
        </w:tc>
      </w:tr>
      <w:tr w:rsidR="00C7179E" w:rsidRPr="00EB3667" w14:paraId="7F89F24F" w14:textId="77777777" w:rsidTr="00A158F2">
        <w:trPr>
          <w:trHeight w:val="369"/>
          <w:jc w:val="center"/>
        </w:trPr>
        <w:tc>
          <w:tcPr>
            <w:tcW w:w="822" w:type="dxa"/>
            <w:vMerge w:val="restart"/>
            <w:shd w:val="clear" w:color="auto" w:fill="auto"/>
            <w:noWrap/>
            <w:vAlign w:val="center"/>
            <w:hideMark/>
          </w:tcPr>
          <w:p w14:paraId="00FF5790"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Б</w:t>
            </w:r>
          </w:p>
        </w:tc>
        <w:tc>
          <w:tcPr>
            <w:tcW w:w="8671" w:type="dxa"/>
            <w:vMerge w:val="restart"/>
            <w:shd w:val="clear" w:color="auto" w:fill="auto"/>
            <w:vAlign w:val="center"/>
            <w:hideMark/>
          </w:tcPr>
          <w:p w14:paraId="5ECEE183"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 xml:space="preserve">Какое образование Вы имеете? </w:t>
            </w:r>
          </w:p>
        </w:tc>
        <w:tc>
          <w:tcPr>
            <w:tcW w:w="3549" w:type="dxa"/>
            <w:shd w:val="clear" w:color="auto" w:fill="auto"/>
            <w:vAlign w:val="center"/>
            <w:hideMark/>
          </w:tcPr>
          <w:p w14:paraId="41AE5341"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Высшее</w:t>
            </w:r>
          </w:p>
        </w:tc>
        <w:tc>
          <w:tcPr>
            <w:tcW w:w="1017" w:type="dxa"/>
            <w:shd w:val="clear" w:color="auto" w:fill="auto"/>
            <w:vAlign w:val="center"/>
            <w:hideMark/>
          </w:tcPr>
          <w:p w14:paraId="57BCC2CC" w14:textId="77777777" w:rsidR="00C7179E" w:rsidRPr="00EB3667" w:rsidRDefault="00C7179E" w:rsidP="00C7179E">
            <w:pPr>
              <w:jc w:val="left"/>
              <w:rPr>
                <w:rFonts w:ascii="Times New Roman" w:hAnsi="Times New Roman" w:cs="Times New Roman"/>
              </w:rPr>
            </w:pPr>
          </w:p>
        </w:tc>
      </w:tr>
      <w:tr w:rsidR="00C7179E" w:rsidRPr="00EB3667" w14:paraId="6043BABC" w14:textId="77777777" w:rsidTr="00A158F2">
        <w:trPr>
          <w:trHeight w:val="369"/>
          <w:jc w:val="center"/>
        </w:trPr>
        <w:tc>
          <w:tcPr>
            <w:tcW w:w="822" w:type="dxa"/>
            <w:vMerge/>
            <w:vAlign w:val="center"/>
            <w:hideMark/>
          </w:tcPr>
          <w:p w14:paraId="6A21B79C" w14:textId="77777777" w:rsidR="00C7179E" w:rsidRPr="00EB3667" w:rsidRDefault="00C7179E" w:rsidP="00C7179E">
            <w:pPr>
              <w:rPr>
                <w:rFonts w:ascii="Times New Roman" w:hAnsi="Times New Roman" w:cs="Times New Roman"/>
              </w:rPr>
            </w:pPr>
          </w:p>
        </w:tc>
        <w:tc>
          <w:tcPr>
            <w:tcW w:w="8671" w:type="dxa"/>
            <w:vMerge/>
            <w:vAlign w:val="center"/>
            <w:hideMark/>
          </w:tcPr>
          <w:p w14:paraId="2A8DBFB4" w14:textId="77777777" w:rsidR="00C7179E" w:rsidRPr="00EB3667" w:rsidRDefault="00C7179E" w:rsidP="00C7179E">
            <w:pPr>
              <w:jc w:val="left"/>
              <w:rPr>
                <w:rFonts w:ascii="Times New Roman" w:hAnsi="Times New Roman" w:cs="Times New Roman"/>
              </w:rPr>
            </w:pPr>
          </w:p>
        </w:tc>
        <w:tc>
          <w:tcPr>
            <w:tcW w:w="3549" w:type="dxa"/>
            <w:shd w:val="clear" w:color="auto" w:fill="auto"/>
            <w:vAlign w:val="center"/>
            <w:hideMark/>
          </w:tcPr>
          <w:p w14:paraId="1B0022AD"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Неполное высшее</w:t>
            </w:r>
          </w:p>
        </w:tc>
        <w:tc>
          <w:tcPr>
            <w:tcW w:w="1017" w:type="dxa"/>
            <w:shd w:val="clear" w:color="auto" w:fill="auto"/>
            <w:vAlign w:val="center"/>
            <w:hideMark/>
          </w:tcPr>
          <w:p w14:paraId="6F3F08DB"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 </w:t>
            </w:r>
          </w:p>
        </w:tc>
      </w:tr>
      <w:tr w:rsidR="00C7179E" w:rsidRPr="00EB3667" w14:paraId="2B386830" w14:textId="77777777" w:rsidTr="00A158F2">
        <w:trPr>
          <w:trHeight w:val="369"/>
          <w:jc w:val="center"/>
        </w:trPr>
        <w:tc>
          <w:tcPr>
            <w:tcW w:w="822" w:type="dxa"/>
            <w:vMerge/>
            <w:vAlign w:val="center"/>
            <w:hideMark/>
          </w:tcPr>
          <w:p w14:paraId="215F9DD5" w14:textId="77777777" w:rsidR="00C7179E" w:rsidRPr="00EB3667" w:rsidRDefault="00C7179E" w:rsidP="00C7179E">
            <w:pPr>
              <w:rPr>
                <w:rFonts w:ascii="Times New Roman" w:hAnsi="Times New Roman" w:cs="Times New Roman"/>
              </w:rPr>
            </w:pPr>
          </w:p>
        </w:tc>
        <w:tc>
          <w:tcPr>
            <w:tcW w:w="8671" w:type="dxa"/>
            <w:vMerge/>
            <w:vAlign w:val="center"/>
            <w:hideMark/>
          </w:tcPr>
          <w:p w14:paraId="6C36BE8E" w14:textId="77777777" w:rsidR="00C7179E" w:rsidRPr="00EB3667" w:rsidRDefault="00C7179E" w:rsidP="00C7179E">
            <w:pPr>
              <w:jc w:val="left"/>
              <w:rPr>
                <w:rFonts w:ascii="Times New Roman" w:hAnsi="Times New Roman" w:cs="Times New Roman"/>
              </w:rPr>
            </w:pPr>
          </w:p>
        </w:tc>
        <w:tc>
          <w:tcPr>
            <w:tcW w:w="3549" w:type="dxa"/>
            <w:shd w:val="clear" w:color="auto" w:fill="auto"/>
            <w:vAlign w:val="center"/>
            <w:hideMark/>
          </w:tcPr>
          <w:p w14:paraId="0B39470C"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Среднее специальное</w:t>
            </w:r>
          </w:p>
        </w:tc>
        <w:tc>
          <w:tcPr>
            <w:tcW w:w="1017" w:type="dxa"/>
            <w:shd w:val="clear" w:color="auto" w:fill="auto"/>
            <w:vAlign w:val="center"/>
            <w:hideMark/>
          </w:tcPr>
          <w:p w14:paraId="2F675BC5"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 </w:t>
            </w:r>
          </w:p>
        </w:tc>
      </w:tr>
      <w:tr w:rsidR="00C7179E" w:rsidRPr="00EB3667" w14:paraId="4B36DA0D" w14:textId="77777777" w:rsidTr="00A158F2">
        <w:trPr>
          <w:trHeight w:val="369"/>
          <w:jc w:val="center"/>
        </w:trPr>
        <w:tc>
          <w:tcPr>
            <w:tcW w:w="822" w:type="dxa"/>
            <w:vMerge/>
            <w:vAlign w:val="center"/>
            <w:hideMark/>
          </w:tcPr>
          <w:p w14:paraId="2E01C830" w14:textId="77777777" w:rsidR="00C7179E" w:rsidRPr="00EB3667" w:rsidRDefault="00C7179E" w:rsidP="00C7179E">
            <w:pPr>
              <w:rPr>
                <w:rFonts w:ascii="Times New Roman" w:hAnsi="Times New Roman" w:cs="Times New Roman"/>
              </w:rPr>
            </w:pPr>
          </w:p>
        </w:tc>
        <w:tc>
          <w:tcPr>
            <w:tcW w:w="8671" w:type="dxa"/>
            <w:vMerge/>
            <w:vAlign w:val="center"/>
            <w:hideMark/>
          </w:tcPr>
          <w:p w14:paraId="1569AF9C" w14:textId="77777777" w:rsidR="00C7179E" w:rsidRPr="00EB3667" w:rsidRDefault="00C7179E" w:rsidP="00C7179E">
            <w:pPr>
              <w:jc w:val="left"/>
              <w:rPr>
                <w:rFonts w:ascii="Times New Roman" w:hAnsi="Times New Roman" w:cs="Times New Roman"/>
              </w:rPr>
            </w:pPr>
          </w:p>
        </w:tc>
        <w:tc>
          <w:tcPr>
            <w:tcW w:w="3549" w:type="dxa"/>
            <w:shd w:val="clear" w:color="auto" w:fill="auto"/>
            <w:vAlign w:val="center"/>
            <w:hideMark/>
          </w:tcPr>
          <w:p w14:paraId="1282A2CE" w14:textId="77777777" w:rsidR="00C7179E" w:rsidRPr="00EB3667" w:rsidRDefault="00C7179E" w:rsidP="00C7179E">
            <w:pPr>
              <w:jc w:val="left"/>
              <w:rPr>
                <w:rFonts w:ascii="Times New Roman" w:hAnsi="Times New Roman" w:cs="Times New Roman"/>
              </w:rPr>
            </w:pPr>
            <w:r w:rsidRPr="00EB3667">
              <w:rPr>
                <w:rFonts w:ascii="Times New Roman" w:hAnsi="Times New Roman" w:cs="Times New Roman"/>
              </w:rPr>
              <w:t>Среднее</w:t>
            </w:r>
          </w:p>
        </w:tc>
        <w:tc>
          <w:tcPr>
            <w:tcW w:w="1017" w:type="dxa"/>
            <w:shd w:val="clear" w:color="auto" w:fill="auto"/>
            <w:vAlign w:val="center"/>
            <w:hideMark/>
          </w:tcPr>
          <w:p w14:paraId="38AC75FA" w14:textId="77777777" w:rsidR="00C7179E" w:rsidRPr="00EB3667" w:rsidRDefault="00C7179E" w:rsidP="00C7179E">
            <w:pPr>
              <w:jc w:val="left"/>
              <w:rPr>
                <w:rFonts w:ascii="Times New Roman" w:hAnsi="Times New Roman" w:cs="Times New Roman"/>
              </w:rPr>
            </w:pPr>
          </w:p>
        </w:tc>
      </w:tr>
    </w:tbl>
    <w:p w14:paraId="12580396" w14:textId="77777777" w:rsidR="00C7179E" w:rsidRPr="00EB3667" w:rsidRDefault="00C7179E" w:rsidP="00C7179E">
      <w:pPr>
        <w:rPr>
          <w:rFonts w:ascii="Times New Roman" w:hAnsi="Times New Roman" w:cs="Times New Roman"/>
          <w:b/>
          <w:i/>
        </w:rPr>
      </w:pPr>
    </w:p>
    <w:p w14:paraId="558E4352" w14:textId="77777777" w:rsidR="00C7179E" w:rsidRPr="00EB3667" w:rsidRDefault="00C7179E" w:rsidP="00C7179E">
      <w:pPr>
        <w:rPr>
          <w:rFonts w:ascii="Times New Roman" w:hAnsi="Times New Roman" w:cs="Times New Roman"/>
          <w:b/>
          <w:i/>
        </w:rPr>
      </w:pPr>
      <w:r w:rsidRPr="00EB3667">
        <w:rPr>
          <w:rFonts w:ascii="Times New Roman" w:hAnsi="Times New Roman" w:cs="Times New Roman"/>
          <w:b/>
          <w:i/>
        </w:rPr>
        <w:t>При ответах выбирайте варианты, наиболее близко отражающие вашу позицию.</w:t>
      </w:r>
    </w:p>
    <w:tbl>
      <w:tblPr>
        <w:tblW w:w="14039" w:type="dxa"/>
        <w:jc w:val="center"/>
        <w:tblLayout w:type="fixed"/>
        <w:tblLook w:val="04A0" w:firstRow="1" w:lastRow="0" w:firstColumn="1" w:lastColumn="0" w:noHBand="0" w:noVBand="1"/>
      </w:tblPr>
      <w:tblGrid>
        <w:gridCol w:w="568"/>
        <w:gridCol w:w="8216"/>
        <w:gridCol w:w="993"/>
        <w:gridCol w:w="1559"/>
        <w:gridCol w:w="1134"/>
        <w:gridCol w:w="1559"/>
        <w:gridCol w:w="10"/>
      </w:tblGrid>
      <w:tr w:rsidR="00C7179E" w:rsidRPr="00EB3667" w14:paraId="0067E30E" w14:textId="77777777" w:rsidTr="00F024DC">
        <w:trPr>
          <w:trHeight w:val="369"/>
          <w:jc w:val="center"/>
        </w:trPr>
        <w:tc>
          <w:tcPr>
            <w:tcW w:w="568" w:type="dxa"/>
            <w:vMerge w:val="restart"/>
            <w:tcBorders>
              <w:top w:val="single" w:sz="4" w:space="0" w:color="auto"/>
              <w:left w:val="single" w:sz="4" w:space="0" w:color="auto"/>
              <w:right w:val="single" w:sz="4" w:space="0" w:color="auto"/>
            </w:tcBorders>
            <w:shd w:val="clear" w:color="auto" w:fill="auto"/>
            <w:noWrap/>
            <w:vAlign w:val="center"/>
            <w:hideMark/>
          </w:tcPr>
          <w:p w14:paraId="23E37109" w14:textId="41215844" w:rsidR="00C7179E" w:rsidRPr="00EB3667" w:rsidRDefault="00C7179E" w:rsidP="00C7179E">
            <w:pPr>
              <w:rPr>
                <w:rFonts w:ascii="Times New Roman" w:hAnsi="Times New Roman" w:cs="Times New Roman"/>
                <w:b/>
              </w:rPr>
            </w:pPr>
          </w:p>
          <w:p w14:paraId="4DB9729C" w14:textId="6774225C" w:rsidR="00C7179E" w:rsidRPr="00EB3667" w:rsidRDefault="00C7179E" w:rsidP="00C7179E">
            <w:pPr>
              <w:rPr>
                <w:rFonts w:ascii="Times New Roman" w:hAnsi="Times New Roman" w:cs="Times New Roman"/>
                <w:b/>
              </w:rPr>
            </w:pPr>
            <w:r w:rsidRPr="00EB3667">
              <w:rPr>
                <w:rFonts w:ascii="Times New Roman" w:hAnsi="Times New Roman" w:cs="Times New Roman"/>
                <w:b/>
              </w:rPr>
              <w:t>№</w:t>
            </w:r>
          </w:p>
        </w:tc>
        <w:tc>
          <w:tcPr>
            <w:tcW w:w="8216" w:type="dxa"/>
            <w:vMerge w:val="restart"/>
            <w:tcBorders>
              <w:top w:val="single" w:sz="4" w:space="0" w:color="auto"/>
              <w:left w:val="nil"/>
              <w:right w:val="single" w:sz="4" w:space="0" w:color="auto"/>
            </w:tcBorders>
            <w:shd w:val="clear" w:color="auto" w:fill="auto"/>
            <w:noWrap/>
            <w:vAlign w:val="center"/>
            <w:hideMark/>
          </w:tcPr>
          <w:p w14:paraId="052A55E6" w14:textId="3743FBA6" w:rsidR="00C7179E" w:rsidRPr="00EB3667" w:rsidRDefault="00C7179E" w:rsidP="00A158F2">
            <w:pPr>
              <w:jc w:val="both"/>
              <w:rPr>
                <w:rFonts w:ascii="Times New Roman" w:hAnsi="Times New Roman" w:cs="Times New Roman"/>
                <w:b/>
              </w:rPr>
            </w:pPr>
          </w:p>
          <w:p w14:paraId="5E6EB1FF" w14:textId="442DFCE5" w:rsidR="00C7179E" w:rsidRPr="00EB3667" w:rsidRDefault="00C7179E" w:rsidP="00C7179E">
            <w:pPr>
              <w:rPr>
                <w:rFonts w:ascii="Times New Roman" w:hAnsi="Times New Roman" w:cs="Times New Roman"/>
                <w:b/>
              </w:rPr>
            </w:pPr>
            <w:r w:rsidRPr="00EB3667">
              <w:rPr>
                <w:rFonts w:ascii="Times New Roman" w:hAnsi="Times New Roman" w:cs="Times New Roman"/>
                <w:b/>
              </w:rPr>
              <w:t>Вопросы</w:t>
            </w:r>
          </w:p>
        </w:tc>
        <w:tc>
          <w:tcPr>
            <w:tcW w:w="5255" w:type="dxa"/>
            <w:gridSpan w:val="5"/>
            <w:tcBorders>
              <w:top w:val="single" w:sz="4" w:space="0" w:color="auto"/>
              <w:left w:val="nil"/>
              <w:bottom w:val="single" w:sz="4" w:space="0" w:color="auto"/>
              <w:right w:val="single" w:sz="4" w:space="0" w:color="auto"/>
            </w:tcBorders>
            <w:shd w:val="clear" w:color="auto" w:fill="auto"/>
            <w:vAlign w:val="center"/>
            <w:hideMark/>
          </w:tcPr>
          <w:p w14:paraId="57AF6FFB" w14:textId="77777777" w:rsidR="00C7179E" w:rsidRPr="00EB3667" w:rsidRDefault="00C7179E" w:rsidP="00C7179E">
            <w:pPr>
              <w:rPr>
                <w:rFonts w:ascii="Times New Roman" w:hAnsi="Times New Roman" w:cs="Times New Roman"/>
                <w:b/>
              </w:rPr>
            </w:pPr>
            <w:r w:rsidRPr="00EB3667">
              <w:rPr>
                <w:rFonts w:ascii="Times New Roman" w:hAnsi="Times New Roman" w:cs="Times New Roman"/>
                <w:b/>
              </w:rPr>
              <w:t>Выберите один из вариантов ответа</w:t>
            </w:r>
          </w:p>
        </w:tc>
      </w:tr>
      <w:tr w:rsidR="00C7179E" w:rsidRPr="00EB3667" w14:paraId="50795D8B" w14:textId="77777777" w:rsidTr="00F024DC">
        <w:trPr>
          <w:gridAfter w:val="1"/>
          <w:wAfter w:w="10" w:type="dxa"/>
          <w:trHeight w:val="369"/>
          <w:jc w:val="center"/>
        </w:trPr>
        <w:tc>
          <w:tcPr>
            <w:tcW w:w="568" w:type="dxa"/>
            <w:vMerge/>
            <w:tcBorders>
              <w:left w:val="single" w:sz="4" w:space="0" w:color="auto"/>
              <w:bottom w:val="single" w:sz="4" w:space="0" w:color="auto"/>
              <w:right w:val="single" w:sz="4" w:space="0" w:color="auto"/>
            </w:tcBorders>
            <w:shd w:val="clear" w:color="auto" w:fill="auto"/>
            <w:vAlign w:val="center"/>
            <w:hideMark/>
          </w:tcPr>
          <w:p w14:paraId="2C7E2EA9" w14:textId="3FA7D000" w:rsidR="00C7179E" w:rsidRPr="00EB3667" w:rsidRDefault="00C7179E" w:rsidP="00C7179E">
            <w:pPr>
              <w:rPr>
                <w:rFonts w:ascii="Times New Roman" w:hAnsi="Times New Roman" w:cs="Times New Roman"/>
                <w:b/>
              </w:rPr>
            </w:pPr>
          </w:p>
        </w:tc>
        <w:tc>
          <w:tcPr>
            <w:tcW w:w="8216" w:type="dxa"/>
            <w:vMerge/>
            <w:tcBorders>
              <w:left w:val="nil"/>
              <w:bottom w:val="single" w:sz="4" w:space="0" w:color="auto"/>
              <w:right w:val="single" w:sz="4" w:space="0" w:color="auto"/>
            </w:tcBorders>
            <w:shd w:val="clear" w:color="auto" w:fill="auto"/>
            <w:vAlign w:val="center"/>
            <w:hideMark/>
          </w:tcPr>
          <w:p w14:paraId="7FD0C110" w14:textId="4E614895" w:rsidR="00C7179E" w:rsidRPr="00EB3667" w:rsidRDefault="00C7179E" w:rsidP="00C7179E">
            <w:pPr>
              <w:rPr>
                <w:rFonts w:ascii="Times New Roman" w:hAnsi="Times New Roman" w:cs="Times New Roman"/>
                <w:b/>
              </w:rPr>
            </w:pPr>
          </w:p>
        </w:tc>
        <w:tc>
          <w:tcPr>
            <w:tcW w:w="993" w:type="dxa"/>
            <w:tcBorders>
              <w:top w:val="nil"/>
              <w:left w:val="nil"/>
              <w:bottom w:val="single" w:sz="4" w:space="0" w:color="auto"/>
              <w:right w:val="single" w:sz="4" w:space="0" w:color="auto"/>
            </w:tcBorders>
            <w:shd w:val="clear" w:color="auto" w:fill="auto"/>
            <w:vAlign w:val="center"/>
            <w:hideMark/>
          </w:tcPr>
          <w:p w14:paraId="068B8FD5" w14:textId="77777777" w:rsidR="00C7179E" w:rsidRPr="00EB3667" w:rsidRDefault="00C7179E" w:rsidP="00C7179E">
            <w:pPr>
              <w:rPr>
                <w:rFonts w:ascii="Times New Roman" w:hAnsi="Times New Roman" w:cs="Times New Roman"/>
                <w:b/>
              </w:rPr>
            </w:pPr>
            <w:r w:rsidRPr="00EB3667">
              <w:rPr>
                <w:rFonts w:ascii="Times New Roman" w:hAnsi="Times New Roman" w:cs="Times New Roman"/>
                <w:b/>
              </w:rPr>
              <w:t>Да</w:t>
            </w:r>
          </w:p>
        </w:tc>
        <w:tc>
          <w:tcPr>
            <w:tcW w:w="1559" w:type="dxa"/>
            <w:tcBorders>
              <w:top w:val="nil"/>
              <w:left w:val="nil"/>
              <w:bottom w:val="single" w:sz="4" w:space="0" w:color="auto"/>
              <w:right w:val="single" w:sz="4" w:space="0" w:color="auto"/>
            </w:tcBorders>
            <w:shd w:val="clear" w:color="auto" w:fill="auto"/>
            <w:vAlign w:val="center"/>
            <w:hideMark/>
          </w:tcPr>
          <w:p w14:paraId="33198C29" w14:textId="77777777" w:rsidR="00C7179E" w:rsidRPr="00EB3667" w:rsidRDefault="00C7179E" w:rsidP="00C7179E">
            <w:pPr>
              <w:rPr>
                <w:rFonts w:ascii="Times New Roman" w:hAnsi="Times New Roman" w:cs="Times New Roman"/>
                <w:b/>
              </w:rPr>
            </w:pPr>
            <w:r w:rsidRPr="00EB3667">
              <w:rPr>
                <w:rFonts w:ascii="Times New Roman" w:hAnsi="Times New Roman" w:cs="Times New Roman"/>
                <w:b/>
              </w:rPr>
              <w:t>Скорее «да», чем «нет»</w:t>
            </w:r>
          </w:p>
        </w:tc>
        <w:tc>
          <w:tcPr>
            <w:tcW w:w="1134" w:type="dxa"/>
            <w:tcBorders>
              <w:top w:val="nil"/>
              <w:left w:val="nil"/>
              <w:bottom w:val="single" w:sz="4" w:space="0" w:color="auto"/>
              <w:right w:val="single" w:sz="4" w:space="0" w:color="auto"/>
            </w:tcBorders>
            <w:shd w:val="clear" w:color="auto" w:fill="auto"/>
            <w:vAlign w:val="center"/>
            <w:hideMark/>
          </w:tcPr>
          <w:p w14:paraId="7622DA0E" w14:textId="77777777" w:rsidR="00C7179E" w:rsidRPr="00EB3667" w:rsidRDefault="00C7179E" w:rsidP="00C7179E">
            <w:pPr>
              <w:rPr>
                <w:rFonts w:ascii="Times New Roman" w:hAnsi="Times New Roman" w:cs="Times New Roman"/>
                <w:b/>
              </w:rPr>
            </w:pPr>
            <w:r w:rsidRPr="00EB3667">
              <w:rPr>
                <w:rFonts w:ascii="Times New Roman" w:hAnsi="Times New Roman" w:cs="Times New Roman"/>
                <w:b/>
              </w:rPr>
              <w:t>Нет</w:t>
            </w:r>
          </w:p>
        </w:tc>
        <w:tc>
          <w:tcPr>
            <w:tcW w:w="1559" w:type="dxa"/>
            <w:tcBorders>
              <w:top w:val="nil"/>
              <w:left w:val="nil"/>
              <w:bottom w:val="single" w:sz="4" w:space="0" w:color="auto"/>
              <w:right w:val="single" w:sz="4" w:space="0" w:color="auto"/>
            </w:tcBorders>
            <w:shd w:val="clear" w:color="auto" w:fill="auto"/>
            <w:vAlign w:val="center"/>
            <w:hideMark/>
          </w:tcPr>
          <w:p w14:paraId="32145122" w14:textId="77777777" w:rsidR="00C7179E" w:rsidRPr="00EB3667" w:rsidRDefault="00C7179E" w:rsidP="00C7179E">
            <w:pPr>
              <w:rPr>
                <w:rFonts w:ascii="Times New Roman" w:hAnsi="Times New Roman" w:cs="Times New Roman"/>
                <w:b/>
              </w:rPr>
            </w:pPr>
            <w:r w:rsidRPr="00EB3667">
              <w:rPr>
                <w:rFonts w:ascii="Times New Roman" w:hAnsi="Times New Roman" w:cs="Times New Roman"/>
                <w:b/>
              </w:rPr>
              <w:t>Затрудняюсь с ответом</w:t>
            </w:r>
          </w:p>
        </w:tc>
      </w:tr>
      <w:tr w:rsidR="00C7179E" w:rsidRPr="00EB3667" w14:paraId="666C3F31"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B066F51"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1</w:t>
            </w:r>
          </w:p>
        </w:tc>
        <w:tc>
          <w:tcPr>
            <w:tcW w:w="8216" w:type="dxa"/>
            <w:tcBorders>
              <w:top w:val="nil"/>
              <w:left w:val="nil"/>
              <w:bottom w:val="single" w:sz="4" w:space="0" w:color="auto"/>
              <w:right w:val="single" w:sz="4" w:space="0" w:color="auto"/>
            </w:tcBorders>
            <w:shd w:val="clear" w:color="auto" w:fill="auto"/>
            <w:hideMark/>
          </w:tcPr>
          <w:p w14:paraId="20E95DC1" w14:textId="77777777" w:rsidR="00C7179E" w:rsidRPr="00EB3667" w:rsidRDefault="00C7179E" w:rsidP="00C7179E">
            <w:pPr>
              <w:jc w:val="left"/>
              <w:rPr>
                <w:rFonts w:ascii="Times New Roman" w:hAnsi="Times New Roman" w:cs="Times New Roman"/>
                <w:bCs/>
                <w:highlight w:val="black"/>
              </w:rPr>
            </w:pPr>
            <w:r w:rsidRPr="00EB3667">
              <w:rPr>
                <w:rFonts w:ascii="Times New Roman" w:hAnsi="Times New Roman" w:cs="Times New Roman"/>
                <w:bCs/>
              </w:rPr>
              <w:t xml:space="preserve">Обеспечена ли возможности для </w:t>
            </w:r>
            <w:r w:rsidRPr="00EB3667">
              <w:rPr>
                <w:rStyle w:val="afd"/>
                <w:rFonts w:ascii="Times New Roman" w:hAnsi="Times New Roman" w:cs="Times New Roman"/>
                <w:b w:val="0"/>
                <w:shd w:val="clear" w:color="auto" w:fill="FFFFFF"/>
              </w:rPr>
              <w:t>маломобильных групп населения</w:t>
            </w:r>
            <w:r w:rsidRPr="00EB3667">
              <w:rPr>
                <w:rFonts w:ascii="Times New Roman" w:hAnsi="Times New Roman" w:cs="Times New Roman"/>
                <w:bCs/>
              </w:rPr>
              <w:t xml:space="preserve"> посадка в транспортное средство и высадки из него перед входом в детсад, в том числе с использованием кресла-коляски?</w:t>
            </w:r>
          </w:p>
        </w:tc>
        <w:tc>
          <w:tcPr>
            <w:tcW w:w="993" w:type="dxa"/>
            <w:tcBorders>
              <w:top w:val="nil"/>
              <w:left w:val="nil"/>
              <w:bottom w:val="single" w:sz="4" w:space="0" w:color="auto"/>
              <w:right w:val="single" w:sz="4" w:space="0" w:color="auto"/>
            </w:tcBorders>
            <w:shd w:val="clear" w:color="auto" w:fill="auto"/>
            <w:hideMark/>
          </w:tcPr>
          <w:p w14:paraId="33BE7B19" w14:textId="77777777" w:rsidR="00C7179E" w:rsidRPr="00EB3667" w:rsidRDefault="00C7179E" w:rsidP="00C7179E">
            <w:pPr>
              <w:jc w:val="both"/>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2D853A96"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B25516D"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14:paraId="11B1A0A3"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r>
      <w:tr w:rsidR="00C7179E" w:rsidRPr="00EB3667" w14:paraId="7D0E9889"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1C11A8F"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2</w:t>
            </w:r>
          </w:p>
        </w:tc>
        <w:tc>
          <w:tcPr>
            <w:tcW w:w="8216" w:type="dxa"/>
            <w:tcBorders>
              <w:top w:val="nil"/>
              <w:left w:val="nil"/>
              <w:bottom w:val="single" w:sz="4" w:space="0" w:color="auto"/>
              <w:right w:val="single" w:sz="4" w:space="0" w:color="auto"/>
            </w:tcBorders>
            <w:shd w:val="clear" w:color="auto" w:fill="auto"/>
            <w:hideMark/>
          </w:tcPr>
          <w:p w14:paraId="4824BF08" w14:textId="77777777" w:rsidR="00C7179E" w:rsidRPr="00EB3667" w:rsidRDefault="00C7179E" w:rsidP="00C7179E">
            <w:pPr>
              <w:jc w:val="left"/>
              <w:rPr>
                <w:rFonts w:ascii="Times New Roman" w:hAnsi="Times New Roman" w:cs="Times New Roman"/>
                <w:bCs/>
              </w:rPr>
            </w:pPr>
            <w:r w:rsidRPr="00EB3667">
              <w:rPr>
                <w:rFonts w:ascii="Times New Roman" w:hAnsi="Times New Roman" w:cs="Times New Roman"/>
                <w:bCs/>
              </w:rPr>
              <w:t xml:space="preserve">Организация оснащена специальными устройствами для доступа </w:t>
            </w:r>
            <w:r w:rsidRPr="00EB3667">
              <w:rPr>
                <w:rStyle w:val="afd"/>
                <w:rFonts w:ascii="Times New Roman" w:hAnsi="Times New Roman" w:cs="Times New Roman"/>
                <w:b w:val="0"/>
                <w:shd w:val="clear" w:color="auto" w:fill="FFFFFF"/>
              </w:rPr>
              <w:t>маломобильных групп населения</w:t>
            </w:r>
            <w:r w:rsidRPr="00EB3667">
              <w:rPr>
                <w:rFonts w:ascii="Times New Roman" w:hAnsi="Times New Roman" w:cs="Times New Roman"/>
                <w:bCs/>
              </w:rPr>
              <w:t xml:space="preserve"> (оборудование входной зоны, пандусы, раздвижные двери, приспособленные перила, звуковые устройства для инвалидов по зрению и т.п)?</w:t>
            </w:r>
          </w:p>
        </w:tc>
        <w:tc>
          <w:tcPr>
            <w:tcW w:w="993" w:type="dxa"/>
            <w:tcBorders>
              <w:top w:val="nil"/>
              <w:left w:val="nil"/>
              <w:bottom w:val="single" w:sz="4" w:space="0" w:color="auto"/>
              <w:right w:val="single" w:sz="4" w:space="0" w:color="auto"/>
            </w:tcBorders>
            <w:shd w:val="clear" w:color="auto" w:fill="auto"/>
            <w:hideMark/>
          </w:tcPr>
          <w:p w14:paraId="44C18300" w14:textId="77777777" w:rsidR="00C7179E" w:rsidRPr="00EB3667" w:rsidRDefault="00C7179E" w:rsidP="00C7179E">
            <w:pPr>
              <w:jc w:val="both"/>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4ECB82D2"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70669ABD"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14:paraId="2B4B2671" w14:textId="77777777" w:rsidR="00C7179E" w:rsidRPr="00EB3667" w:rsidRDefault="00C7179E" w:rsidP="00C7179E">
            <w:pPr>
              <w:jc w:val="both"/>
              <w:rPr>
                <w:rFonts w:ascii="Times New Roman" w:hAnsi="Times New Roman" w:cs="Times New Roman"/>
              </w:rPr>
            </w:pPr>
            <w:r w:rsidRPr="00EB3667">
              <w:rPr>
                <w:rFonts w:ascii="Times New Roman" w:hAnsi="Times New Roman" w:cs="Times New Roman"/>
              </w:rPr>
              <w:t> </w:t>
            </w:r>
          </w:p>
        </w:tc>
      </w:tr>
      <w:tr w:rsidR="00C7179E" w:rsidRPr="00EB3667" w14:paraId="060BC66C"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3FEB7A8"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3</w:t>
            </w:r>
          </w:p>
        </w:tc>
        <w:tc>
          <w:tcPr>
            <w:tcW w:w="8216" w:type="dxa"/>
            <w:tcBorders>
              <w:top w:val="nil"/>
              <w:left w:val="nil"/>
              <w:bottom w:val="single" w:sz="4" w:space="0" w:color="auto"/>
              <w:right w:val="single" w:sz="4" w:space="0" w:color="auto"/>
            </w:tcBorders>
            <w:shd w:val="clear" w:color="auto" w:fill="auto"/>
            <w:hideMark/>
          </w:tcPr>
          <w:p w14:paraId="4DD8737C" w14:textId="6F90323D" w:rsidR="00C7179E" w:rsidRPr="00EB3667" w:rsidRDefault="00C7179E" w:rsidP="00C7179E">
            <w:pPr>
              <w:shd w:val="clear" w:color="auto" w:fill="FFFFFF"/>
              <w:jc w:val="left"/>
              <w:rPr>
                <w:rFonts w:ascii="Times New Roman" w:hAnsi="Times New Roman" w:cs="Times New Roman"/>
                <w:bCs/>
              </w:rPr>
            </w:pPr>
            <w:r w:rsidRPr="00EB3667">
              <w:rPr>
                <w:rFonts w:ascii="Times New Roman" w:hAnsi="Times New Roman" w:cs="Times New Roman"/>
                <w:bCs/>
              </w:rPr>
              <w:t xml:space="preserve">Организация оснащена санитарно-гигиеническими помещениями с </w:t>
            </w:r>
            <w:r w:rsidR="00A158F2" w:rsidRPr="00EB3667">
              <w:rPr>
                <w:rFonts w:ascii="Times New Roman" w:hAnsi="Times New Roman" w:cs="Times New Roman"/>
                <w:bCs/>
              </w:rPr>
              <w:t>необходимыми устройствами</w:t>
            </w:r>
            <w:r w:rsidRPr="00EB3667">
              <w:rPr>
                <w:rFonts w:ascii="Times New Roman" w:hAnsi="Times New Roman" w:cs="Times New Roman"/>
                <w:bCs/>
              </w:rPr>
              <w:t xml:space="preserve"> для </w:t>
            </w:r>
            <w:r w:rsidRPr="00EB3667">
              <w:rPr>
                <w:rStyle w:val="afd"/>
                <w:rFonts w:ascii="Times New Roman" w:hAnsi="Times New Roman" w:cs="Times New Roman"/>
                <w:b w:val="0"/>
                <w:shd w:val="clear" w:color="auto" w:fill="FFFFFF"/>
              </w:rPr>
              <w:t>маломобильных групп населения</w:t>
            </w:r>
            <w:r w:rsidRPr="00EB3667">
              <w:rPr>
                <w:rFonts w:ascii="Times New Roman" w:hAnsi="Times New Roman" w:cs="Times New Roman"/>
                <w:bCs/>
              </w:rPr>
              <w:t xml:space="preserve"> (</w:t>
            </w:r>
            <w:proofErr w:type="spellStart"/>
            <w:r w:rsidRPr="00EB3667">
              <w:rPr>
                <w:rFonts w:ascii="Times New Roman" w:hAnsi="Times New Roman" w:cs="Times New Roman"/>
                <w:bCs/>
              </w:rPr>
              <w:t>пристенные</w:t>
            </w:r>
            <w:proofErr w:type="spellEnd"/>
            <w:r w:rsidRPr="00EB3667">
              <w:rPr>
                <w:rFonts w:ascii="Times New Roman" w:hAnsi="Times New Roman" w:cs="Times New Roman"/>
                <w:bCs/>
              </w:rPr>
              <w:t xml:space="preserve"> опорные поручни, тактильные обозначения санузла пиктограмма или табличка по Брайлю)?</w:t>
            </w:r>
          </w:p>
        </w:tc>
        <w:tc>
          <w:tcPr>
            <w:tcW w:w="993" w:type="dxa"/>
            <w:tcBorders>
              <w:top w:val="nil"/>
              <w:left w:val="nil"/>
              <w:bottom w:val="single" w:sz="4" w:space="0" w:color="auto"/>
              <w:right w:val="single" w:sz="4" w:space="0" w:color="auto"/>
            </w:tcBorders>
            <w:shd w:val="clear" w:color="auto" w:fill="auto"/>
            <w:hideMark/>
          </w:tcPr>
          <w:p w14:paraId="03D33285" w14:textId="77777777" w:rsidR="00C7179E" w:rsidRPr="00EB3667" w:rsidRDefault="00C7179E" w:rsidP="00C7179E">
            <w:pPr>
              <w:jc w:val="both"/>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5845BCF5" w14:textId="77777777" w:rsidR="00C7179E" w:rsidRPr="00EB3667" w:rsidRDefault="00C7179E" w:rsidP="00C7179E">
            <w:pPr>
              <w:jc w:val="both"/>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hideMark/>
          </w:tcPr>
          <w:p w14:paraId="066ED607" w14:textId="77777777" w:rsidR="00C7179E" w:rsidRPr="00EB3667" w:rsidRDefault="00C7179E" w:rsidP="00C7179E">
            <w:pPr>
              <w:jc w:val="both"/>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651587E8" w14:textId="77777777" w:rsidR="00C7179E" w:rsidRPr="00EB3667" w:rsidRDefault="00C7179E" w:rsidP="00C7179E">
            <w:pPr>
              <w:jc w:val="both"/>
              <w:rPr>
                <w:rFonts w:ascii="Times New Roman" w:hAnsi="Times New Roman" w:cs="Times New Roman"/>
              </w:rPr>
            </w:pPr>
          </w:p>
        </w:tc>
      </w:tr>
      <w:tr w:rsidR="00C7179E" w:rsidRPr="00EB3667" w14:paraId="7A166E9B"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CC7C95F"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4</w:t>
            </w:r>
          </w:p>
        </w:tc>
        <w:tc>
          <w:tcPr>
            <w:tcW w:w="8216" w:type="dxa"/>
            <w:tcBorders>
              <w:top w:val="nil"/>
              <w:left w:val="nil"/>
              <w:bottom w:val="single" w:sz="4" w:space="0" w:color="auto"/>
              <w:right w:val="single" w:sz="4" w:space="0" w:color="auto"/>
            </w:tcBorders>
            <w:shd w:val="clear" w:color="auto" w:fill="auto"/>
            <w:hideMark/>
          </w:tcPr>
          <w:p w14:paraId="6784F476" w14:textId="77777777" w:rsidR="00C7179E" w:rsidRPr="00EB3667" w:rsidRDefault="00C7179E" w:rsidP="00C7179E">
            <w:pPr>
              <w:jc w:val="left"/>
              <w:rPr>
                <w:rFonts w:ascii="Times New Roman" w:hAnsi="Times New Roman" w:cs="Times New Roman"/>
                <w:bCs/>
              </w:rPr>
            </w:pPr>
            <w:r w:rsidRPr="00EB3667">
              <w:rPr>
                <w:rFonts w:ascii="Times New Roman" w:hAnsi="Times New Roman" w:cs="Times New Roman"/>
                <w:bCs/>
              </w:rPr>
              <w:t xml:space="preserve">Есть ли в наличии сопровождающий персонал и возможность самостоятельного передвижения по учреждению для </w:t>
            </w:r>
            <w:r w:rsidRPr="00EB3667">
              <w:rPr>
                <w:rStyle w:val="afd"/>
                <w:rFonts w:ascii="Times New Roman" w:hAnsi="Times New Roman" w:cs="Times New Roman"/>
                <w:b w:val="0"/>
                <w:shd w:val="clear" w:color="auto" w:fill="FFFFFF"/>
              </w:rPr>
              <w:t>маломобильных групп населения</w:t>
            </w:r>
            <w:r w:rsidRPr="00EB3667">
              <w:rPr>
                <w:rFonts w:ascii="Times New Roman" w:hAnsi="Times New Roman" w:cs="Times New Roman"/>
                <w:bCs/>
              </w:rPr>
              <w:t>?</w:t>
            </w:r>
          </w:p>
        </w:tc>
        <w:tc>
          <w:tcPr>
            <w:tcW w:w="993" w:type="dxa"/>
            <w:tcBorders>
              <w:top w:val="nil"/>
              <w:left w:val="nil"/>
              <w:bottom w:val="single" w:sz="4" w:space="0" w:color="auto"/>
              <w:right w:val="single" w:sz="4" w:space="0" w:color="auto"/>
            </w:tcBorders>
            <w:shd w:val="clear" w:color="auto" w:fill="auto"/>
            <w:hideMark/>
          </w:tcPr>
          <w:p w14:paraId="72A3407C" w14:textId="77777777" w:rsidR="00C7179E" w:rsidRPr="00EB3667" w:rsidRDefault="00C7179E" w:rsidP="00C7179E">
            <w:pP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7BEDCB48"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C9C7B45"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14:paraId="4A31F87B"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 </w:t>
            </w:r>
          </w:p>
        </w:tc>
      </w:tr>
      <w:tr w:rsidR="00C7179E" w:rsidRPr="00EB3667" w14:paraId="1D283F85"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99E2E0A"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5</w:t>
            </w:r>
          </w:p>
        </w:tc>
        <w:tc>
          <w:tcPr>
            <w:tcW w:w="8216" w:type="dxa"/>
            <w:tcBorders>
              <w:top w:val="nil"/>
              <w:left w:val="nil"/>
              <w:bottom w:val="single" w:sz="4" w:space="0" w:color="auto"/>
              <w:right w:val="single" w:sz="4" w:space="0" w:color="auto"/>
            </w:tcBorders>
            <w:shd w:val="clear" w:color="auto" w:fill="auto"/>
            <w:hideMark/>
          </w:tcPr>
          <w:p w14:paraId="545907AE" w14:textId="77777777" w:rsidR="00C7179E" w:rsidRPr="00EB3667" w:rsidRDefault="00C7179E" w:rsidP="00C7179E">
            <w:pPr>
              <w:jc w:val="left"/>
              <w:rPr>
                <w:rFonts w:ascii="Times New Roman" w:hAnsi="Times New Roman" w:cs="Times New Roman"/>
                <w:bCs/>
              </w:rPr>
            </w:pPr>
            <w:r w:rsidRPr="00EB3667">
              <w:rPr>
                <w:rFonts w:ascii="Times New Roman" w:hAnsi="Times New Roman" w:cs="Times New Roman"/>
                <w:bCs/>
              </w:rPr>
              <w:t xml:space="preserve">Имеется ли информация, необходимая для обеспечения беспрепятственного доступа </w:t>
            </w:r>
            <w:r w:rsidRPr="00EB3667">
              <w:rPr>
                <w:rStyle w:val="afd"/>
                <w:rFonts w:ascii="Times New Roman" w:hAnsi="Times New Roman" w:cs="Times New Roman"/>
                <w:b w:val="0"/>
                <w:shd w:val="clear" w:color="auto" w:fill="FFFFFF"/>
              </w:rPr>
              <w:t>маломобильных групп населения</w:t>
            </w:r>
            <w:r w:rsidRPr="00EB3667">
              <w:rPr>
                <w:rFonts w:ascii="Times New Roman" w:hAnsi="Times New Roman" w:cs="Times New Roman"/>
                <w:bCs/>
              </w:rPr>
              <w:t xml:space="preserve"> к учреждению и услугам (дублирование необходимой для получения услуг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tc>
        <w:tc>
          <w:tcPr>
            <w:tcW w:w="993" w:type="dxa"/>
            <w:tcBorders>
              <w:top w:val="nil"/>
              <w:left w:val="nil"/>
              <w:bottom w:val="single" w:sz="4" w:space="0" w:color="auto"/>
              <w:right w:val="single" w:sz="4" w:space="0" w:color="auto"/>
            </w:tcBorders>
            <w:shd w:val="clear" w:color="auto" w:fill="auto"/>
            <w:hideMark/>
          </w:tcPr>
          <w:p w14:paraId="76887413" w14:textId="77777777" w:rsidR="00C7179E" w:rsidRPr="00EB3667" w:rsidRDefault="00C7179E" w:rsidP="00C7179E">
            <w:pP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6BDA033F" w14:textId="77777777" w:rsidR="00C7179E" w:rsidRPr="00EB3667" w:rsidRDefault="00C7179E" w:rsidP="00C7179E">
            <w:pP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hideMark/>
          </w:tcPr>
          <w:p w14:paraId="25BB7BF4" w14:textId="77777777" w:rsidR="00C7179E" w:rsidRPr="00EB3667" w:rsidRDefault="00C7179E" w:rsidP="00C7179E">
            <w:pP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248F010E" w14:textId="77777777" w:rsidR="00C7179E" w:rsidRPr="00EB3667" w:rsidRDefault="00C7179E" w:rsidP="00C7179E">
            <w:pPr>
              <w:rPr>
                <w:rFonts w:ascii="Times New Roman" w:hAnsi="Times New Roman" w:cs="Times New Roman"/>
              </w:rPr>
            </w:pPr>
          </w:p>
        </w:tc>
      </w:tr>
      <w:tr w:rsidR="00C7179E" w:rsidRPr="00EB3667" w14:paraId="63FFF0B0" w14:textId="77777777" w:rsidTr="00F024DC">
        <w:trPr>
          <w:gridAfter w:val="1"/>
          <w:wAfter w:w="10" w:type="dxa"/>
          <w:trHeight w:val="369"/>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C198518" w14:textId="77777777" w:rsidR="00C7179E" w:rsidRPr="00EB3667" w:rsidRDefault="00C7179E" w:rsidP="00C7179E">
            <w:pPr>
              <w:rPr>
                <w:rFonts w:ascii="Times New Roman" w:hAnsi="Times New Roman" w:cs="Times New Roman"/>
              </w:rPr>
            </w:pPr>
            <w:r w:rsidRPr="00EB3667">
              <w:rPr>
                <w:rFonts w:ascii="Times New Roman" w:hAnsi="Times New Roman" w:cs="Times New Roman"/>
              </w:rPr>
              <w:t>6</w:t>
            </w:r>
          </w:p>
        </w:tc>
        <w:tc>
          <w:tcPr>
            <w:tcW w:w="8216" w:type="dxa"/>
            <w:tcBorders>
              <w:top w:val="nil"/>
              <w:left w:val="nil"/>
              <w:bottom w:val="single" w:sz="4" w:space="0" w:color="auto"/>
              <w:right w:val="single" w:sz="4" w:space="0" w:color="auto"/>
            </w:tcBorders>
            <w:shd w:val="clear" w:color="auto" w:fill="auto"/>
            <w:hideMark/>
          </w:tcPr>
          <w:p w14:paraId="6A13B0E6" w14:textId="77777777" w:rsidR="00C7179E" w:rsidRPr="00EB3667" w:rsidRDefault="00C7179E" w:rsidP="00C7179E">
            <w:pPr>
              <w:jc w:val="left"/>
              <w:rPr>
                <w:rFonts w:ascii="Times New Roman" w:hAnsi="Times New Roman" w:cs="Times New Roman"/>
                <w:bCs/>
              </w:rPr>
            </w:pPr>
            <w:r w:rsidRPr="00EB3667">
              <w:rPr>
                <w:rFonts w:ascii="Times New Roman" w:hAnsi="Times New Roman" w:cs="Times New Roman"/>
                <w:bCs/>
              </w:rPr>
              <w:t xml:space="preserve">В целом Вы удовлетворены доступностью образовательных услуг для вашего ребенка в данной образовательной организации? </w:t>
            </w:r>
          </w:p>
        </w:tc>
        <w:tc>
          <w:tcPr>
            <w:tcW w:w="993" w:type="dxa"/>
            <w:tcBorders>
              <w:top w:val="nil"/>
              <w:left w:val="nil"/>
              <w:bottom w:val="single" w:sz="4" w:space="0" w:color="auto"/>
              <w:right w:val="single" w:sz="4" w:space="0" w:color="auto"/>
            </w:tcBorders>
            <w:shd w:val="clear" w:color="auto" w:fill="auto"/>
            <w:hideMark/>
          </w:tcPr>
          <w:p w14:paraId="107656D4" w14:textId="77777777" w:rsidR="00C7179E" w:rsidRPr="00EB3667" w:rsidRDefault="00C7179E" w:rsidP="00C7179E">
            <w:pP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26EDAC61" w14:textId="77777777" w:rsidR="00C7179E" w:rsidRPr="00EB3667" w:rsidRDefault="00C7179E" w:rsidP="00C7179E">
            <w:pP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hideMark/>
          </w:tcPr>
          <w:p w14:paraId="06FAC2E8" w14:textId="77777777" w:rsidR="00C7179E" w:rsidRPr="00EB3667" w:rsidRDefault="00C7179E" w:rsidP="00C7179E">
            <w:pP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hideMark/>
          </w:tcPr>
          <w:p w14:paraId="5D140490" w14:textId="77777777" w:rsidR="00C7179E" w:rsidRPr="00EB3667" w:rsidRDefault="00C7179E" w:rsidP="00C7179E">
            <w:pPr>
              <w:rPr>
                <w:rFonts w:ascii="Times New Roman" w:hAnsi="Times New Roman" w:cs="Times New Roman"/>
              </w:rPr>
            </w:pPr>
          </w:p>
        </w:tc>
      </w:tr>
    </w:tbl>
    <w:p w14:paraId="6CD4E5C5" w14:textId="77777777" w:rsidR="00C7179E" w:rsidRPr="00EB3667" w:rsidRDefault="00C7179E" w:rsidP="00C7179E">
      <w:pPr>
        <w:jc w:val="both"/>
        <w:rPr>
          <w:rFonts w:ascii="Times New Roman" w:hAnsi="Times New Roman" w:cs="Times New Roman"/>
          <w:b/>
          <w:bCs/>
          <w:i/>
        </w:rPr>
      </w:pPr>
    </w:p>
    <w:p w14:paraId="3E7FB6FE" w14:textId="1EAFF0BC" w:rsidR="00C7179E" w:rsidRPr="00EB3667" w:rsidRDefault="00C7179E" w:rsidP="00A158F2">
      <w:pPr>
        <w:tabs>
          <w:tab w:val="center" w:pos="4677"/>
          <w:tab w:val="right" w:pos="9355"/>
        </w:tabs>
        <w:rPr>
          <w:rFonts w:ascii="Times New Roman" w:hAnsi="Times New Roman" w:cs="Times New Roman"/>
          <w:i/>
        </w:rPr>
      </w:pPr>
      <w:r w:rsidRPr="00EB3667">
        <w:rPr>
          <w:rFonts w:ascii="Times New Roman" w:hAnsi="Times New Roman" w:cs="Times New Roman"/>
          <w:i/>
        </w:rPr>
        <w:t>Спасибо, Ваше мнение важно для нас!</w:t>
      </w:r>
    </w:p>
    <w:p w14:paraId="5EB31AB6" w14:textId="3DB6F812" w:rsidR="00541701" w:rsidRPr="00EB3667" w:rsidRDefault="00541701" w:rsidP="00A158F2">
      <w:pPr>
        <w:tabs>
          <w:tab w:val="center" w:pos="4677"/>
          <w:tab w:val="right" w:pos="9355"/>
        </w:tabs>
        <w:rPr>
          <w:rFonts w:ascii="Times New Roman" w:hAnsi="Times New Roman" w:cs="Times New Roman"/>
          <w:i/>
        </w:rPr>
      </w:pPr>
    </w:p>
    <w:p w14:paraId="519D1FA6" w14:textId="77777777" w:rsidR="00541701" w:rsidRPr="00EB3667" w:rsidRDefault="00541701" w:rsidP="00541701">
      <w:pPr>
        <w:pStyle w:val="ab"/>
        <w:jc w:val="left"/>
        <w:outlineLvl w:val="2"/>
        <w:rPr>
          <w:rFonts w:ascii="Times New Roman" w:hAnsi="Times New Roman" w:cs="Times New Roman"/>
          <w:b/>
          <w:i/>
          <w:sz w:val="26"/>
          <w:szCs w:val="26"/>
        </w:rPr>
      </w:pPr>
      <w:bookmarkStart w:id="6" w:name="_Toc46346737"/>
      <w:r w:rsidRPr="00EB3667">
        <w:rPr>
          <w:rFonts w:ascii="Times New Roman" w:hAnsi="Times New Roman" w:cs="Times New Roman"/>
          <w:b/>
          <w:i/>
          <w:sz w:val="26"/>
          <w:szCs w:val="26"/>
        </w:rPr>
        <w:t>АРП</w:t>
      </w:r>
      <w:bookmarkEnd w:id="6"/>
    </w:p>
    <w:p w14:paraId="13D40923" w14:textId="77777777" w:rsidR="00541701" w:rsidRPr="00EB3667" w:rsidRDefault="00541701" w:rsidP="00541701">
      <w:pPr>
        <w:jc w:val="both"/>
        <w:rPr>
          <w:rFonts w:ascii="Times New Roman" w:hAnsi="Times New Roman" w:cs="Times New Roman"/>
          <w:b/>
          <w:bCs/>
          <w:i/>
          <w:sz w:val="24"/>
          <w:szCs w:val="24"/>
        </w:rPr>
      </w:pPr>
    </w:p>
    <w:p w14:paraId="486F316C" w14:textId="77777777" w:rsidR="00541701" w:rsidRPr="00EB3667" w:rsidRDefault="00541701" w:rsidP="00541701">
      <w:pPr>
        <w:tabs>
          <w:tab w:val="center" w:pos="4677"/>
          <w:tab w:val="right" w:pos="9355"/>
        </w:tabs>
        <w:rPr>
          <w:rFonts w:ascii="Times New Roman" w:hAnsi="Times New Roman" w:cs="Times New Roman"/>
          <w:b/>
          <w:bCs/>
          <w:i/>
          <w:sz w:val="24"/>
          <w:szCs w:val="24"/>
        </w:rPr>
      </w:pPr>
      <w:r w:rsidRPr="00EB3667">
        <w:rPr>
          <w:rFonts w:ascii="Times New Roman" w:hAnsi="Times New Roman" w:cs="Times New Roman"/>
          <w:b/>
          <w:bCs/>
          <w:i/>
          <w:sz w:val="24"/>
          <w:szCs w:val="24"/>
        </w:rPr>
        <w:t>Уважаемые родители первоклассников!</w:t>
      </w:r>
    </w:p>
    <w:p w14:paraId="6CC7CE6E" w14:textId="77777777" w:rsidR="00541701" w:rsidRPr="00EB3667" w:rsidRDefault="00541701" w:rsidP="00541701">
      <w:pPr>
        <w:rPr>
          <w:rFonts w:ascii="Times New Roman" w:hAnsi="Times New Roman" w:cs="Times New Roman"/>
          <w:i/>
          <w:sz w:val="24"/>
          <w:szCs w:val="24"/>
        </w:rPr>
      </w:pPr>
      <w:r w:rsidRPr="00EB3667">
        <w:rPr>
          <w:rFonts w:ascii="Times New Roman" w:hAnsi="Times New Roman" w:cs="Times New Roman"/>
          <w:i/>
          <w:sz w:val="24"/>
          <w:szCs w:val="24"/>
        </w:rPr>
        <w:t xml:space="preserve">Поделитесь, пожалуйста, Вашим мнением об образовательном учреждении, которое посещал Ваш ребенок. </w:t>
      </w:r>
    </w:p>
    <w:p w14:paraId="484735C4" w14:textId="77777777" w:rsidR="00541701" w:rsidRPr="00EB3667" w:rsidRDefault="00541701" w:rsidP="00541701">
      <w:pPr>
        <w:rPr>
          <w:rFonts w:ascii="Times New Roman" w:hAnsi="Times New Roman" w:cs="Times New Roman"/>
          <w:i/>
          <w:sz w:val="24"/>
          <w:szCs w:val="24"/>
        </w:rPr>
      </w:pPr>
      <w:r w:rsidRPr="00EB3667">
        <w:rPr>
          <w:rFonts w:ascii="Times New Roman" w:hAnsi="Times New Roman" w:cs="Times New Roman"/>
          <w:b/>
          <w:i/>
          <w:sz w:val="24"/>
          <w:szCs w:val="24"/>
        </w:rPr>
        <w:t>Анкета анонимная,</w:t>
      </w:r>
      <w:r w:rsidRPr="00EB3667">
        <w:rPr>
          <w:rFonts w:ascii="Times New Roman" w:hAnsi="Times New Roman" w:cs="Times New Roman"/>
          <w:i/>
          <w:sz w:val="24"/>
          <w:szCs w:val="24"/>
        </w:rPr>
        <w:t xml:space="preserve"> и мы надеемся на Вашу искренность. Ваши ответы помогут сделать детский сад уютнее, комфортнее, лучше.</w:t>
      </w:r>
    </w:p>
    <w:p w14:paraId="6EE677F1" w14:textId="77777777" w:rsidR="00541701" w:rsidRPr="00EB3667" w:rsidRDefault="00541701" w:rsidP="00541701">
      <w:pPr>
        <w:rPr>
          <w:rFonts w:ascii="Times New Roman" w:hAnsi="Times New Roman" w:cs="Times New Roman"/>
          <w:i/>
          <w:sz w:val="24"/>
          <w:szCs w:val="24"/>
        </w:rPr>
      </w:pPr>
    </w:p>
    <w:tbl>
      <w:tblPr>
        <w:tblW w:w="13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8304"/>
        <w:gridCol w:w="3077"/>
        <w:gridCol w:w="1250"/>
      </w:tblGrid>
      <w:tr w:rsidR="00541701" w:rsidRPr="00EB3667" w14:paraId="576DA420" w14:textId="77777777" w:rsidTr="004618F9">
        <w:trPr>
          <w:trHeight w:val="317"/>
          <w:jc w:val="center"/>
        </w:trPr>
        <w:tc>
          <w:tcPr>
            <w:tcW w:w="625" w:type="dxa"/>
            <w:vAlign w:val="center"/>
          </w:tcPr>
          <w:p w14:paraId="1A944D4B"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А</w:t>
            </w:r>
          </w:p>
        </w:tc>
        <w:tc>
          <w:tcPr>
            <w:tcW w:w="8304" w:type="dxa"/>
          </w:tcPr>
          <w:p w14:paraId="4665E9B9"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Какой детский сад посещал Ваш ребенок?</w:t>
            </w:r>
          </w:p>
        </w:tc>
        <w:tc>
          <w:tcPr>
            <w:tcW w:w="4327" w:type="dxa"/>
            <w:gridSpan w:val="2"/>
          </w:tcPr>
          <w:p w14:paraId="4EC42FE1"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r w:rsidR="00541701" w:rsidRPr="00EB3667" w14:paraId="32CA2B50" w14:textId="77777777" w:rsidTr="004618F9">
        <w:trPr>
          <w:trHeight w:val="317"/>
          <w:jc w:val="center"/>
        </w:trPr>
        <w:tc>
          <w:tcPr>
            <w:tcW w:w="625" w:type="dxa"/>
            <w:vAlign w:val="center"/>
          </w:tcPr>
          <w:p w14:paraId="243E5437"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Б</w:t>
            </w:r>
          </w:p>
        </w:tc>
        <w:tc>
          <w:tcPr>
            <w:tcW w:w="8304" w:type="dxa"/>
          </w:tcPr>
          <w:p w14:paraId="06318DBD"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Сколько детей в Вашей семье?</w:t>
            </w:r>
          </w:p>
        </w:tc>
        <w:tc>
          <w:tcPr>
            <w:tcW w:w="4327" w:type="dxa"/>
            <w:gridSpan w:val="2"/>
          </w:tcPr>
          <w:p w14:paraId="36173146"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r w:rsidR="00541701" w:rsidRPr="00EB3667" w14:paraId="64803180" w14:textId="77777777" w:rsidTr="004618F9">
        <w:trPr>
          <w:trHeight w:val="317"/>
          <w:jc w:val="center"/>
        </w:trPr>
        <w:tc>
          <w:tcPr>
            <w:tcW w:w="625" w:type="dxa"/>
            <w:vMerge w:val="restart"/>
            <w:vAlign w:val="center"/>
          </w:tcPr>
          <w:p w14:paraId="10EC7096"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В</w:t>
            </w:r>
          </w:p>
        </w:tc>
        <w:tc>
          <w:tcPr>
            <w:tcW w:w="8304" w:type="dxa"/>
            <w:vMerge w:val="restart"/>
            <w:vAlign w:val="center"/>
          </w:tcPr>
          <w:p w14:paraId="59A7D9C5"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 xml:space="preserve">Какое Вы имеете образование? </w:t>
            </w:r>
          </w:p>
          <w:p w14:paraId="175A4C03"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i/>
                <w:sz w:val="24"/>
                <w:szCs w:val="24"/>
              </w:rPr>
              <w:t xml:space="preserve">(пометьте знаком «+» соответствующие позиции). </w:t>
            </w:r>
          </w:p>
        </w:tc>
        <w:tc>
          <w:tcPr>
            <w:tcW w:w="3077" w:type="dxa"/>
          </w:tcPr>
          <w:p w14:paraId="7E22C2B6"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1. Высшее</w:t>
            </w:r>
          </w:p>
        </w:tc>
        <w:tc>
          <w:tcPr>
            <w:tcW w:w="1250" w:type="dxa"/>
          </w:tcPr>
          <w:p w14:paraId="1694C618"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r w:rsidR="00541701" w:rsidRPr="00EB3667" w14:paraId="04743C27" w14:textId="77777777" w:rsidTr="004618F9">
        <w:trPr>
          <w:trHeight w:val="317"/>
          <w:jc w:val="center"/>
        </w:trPr>
        <w:tc>
          <w:tcPr>
            <w:tcW w:w="625" w:type="dxa"/>
            <w:vMerge/>
            <w:vAlign w:val="center"/>
          </w:tcPr>
          <w:p w14:paraId="24F7F0D7" w14:textId="77777777" w:rsidR="00541701" w:rsidRPr="00EB3667" w:rsidRDefault="00541701" w:rsidP="004618F9">
            <w:pPr>
              <w:tabs>
                <w:tab w:val="center" w:pos="4677"/>
                <w:tab w:val="right" w:pos="9355"/>
              </w:tabs>
              <w:rPr>
                <w:rFonts w:ascii="Times New Roman" w:hAnsi="Times New Roman" w:cs="Times New Roman"/>
                <w:sz w:val="24"/>
                <w:szCs w:val="24"/>
              </w:rPr>
            </w:pPr>
          </w:p>
        </w:tc>
        <w:tc>
          <w:tcPr>
            <w:tcW w:w="8304" w:type="dxa"/>
            <w:vMerge/>
          </w:tcPr>
          <w:p w14:paraId="56DF2CD0"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c>
          <w:tcPr>
            <w:tcW w:w="3077" w:type="dxa"/>
          </w:tcPr>
          <w:p w14:paraId="4AC7170E"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2. Неоконченное высшее</w:t>
            </w:r>
          </w:p>
        </w:tc>
        <w:tc>
          <w:tcPr>
            <w:tcW w:w="1250" w:type="dxa"/>
          </w:tcPr>
          <w:p w14:paraId="52CC58B7"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r w:rsidR="00541701" w:rsidRPr="00EB3667" w14:paraId="54E44AA2" w14:textId="77777777" w:rsidTr="004618F9">
        <w:trPr>
          <w:trHeight w:val="317"/>
          <w:jc w:val="center"/>
        </w:trPr>
        <w:tc>
          <w:tcPr>
            <w:tcW w:w="625" w:type="dxa"/>
            <w:vMerge/>
            <w:vAlign w:val="center"/>
          </w:tcPr>
          <w:p w14:paraId="7A344535" w14:textId="77777777" w:rsidR="00541701" w:rsidRPr="00EB3667" w:rsidRDefault="00541701" w:rsidP="004618F9">
            <w:pPr>
              <w:tabs>
                <w:tab w:val="center" w:pos="4677"/>
                <w:tab w:val="right" w:pos="9355"/>
              </w:tabs>
              <w:rPr>
                <w:rFonts w:ascii="Times New Roman" w:hAnsi="Times New Roman" w:cs="Times New Roman"/>
                <w:sz w:val="24"/>
                <w:szCs w:val="24"/>
              </w:rPr>
            </w:pPr>
          </w:p>
        </w:tc>
        <w:tc>
          <w:tcPr>
            <w:tcW w:w="8304" w:type="dxa"/>
            <w:vMerge/>
          </w:tcPr>
          <w:p w14:paraId="4250066D"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c>
          <w:tcPr>
            <w:tcW w:w="3077" w:type="dxa"/>
          </w:tcPr>
          <w:p w14:paraId="13136D53"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3. Среднее специальное</w:t>
            </w:r>
          </w:p>
        </w:tc>
        <w:tc>
          <w:tcPr>
            <w:tcW w:w="1250" w:type="dxa"/>
          </w:tcPr>
          <w:p w14:paraId="6B55C7F1"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r w:rsidR="00541701" w:rsidRPr="00EB3667" w14:paraId="3BF872A9" w14:textId="77777777" w:rsidTr="004618F9">
        <w:trPr>
          <w:trHeight w:val="317"/>
          <w:jc w:val="center"/>
        </w:trPr>
        <w:tc>
          <w:tcPr>
            <w:tcW w:w="625" w:type="dxa"/>
            <w:vMerge/>
            <w:vAlign w:val="center"/>
          </w:tcPr>
          <w:p w14:paraId="550FF9D9" w14:textId="77777777" w:rsidR="00541701" w:rsidRPr="00EB3667" w:rsidRDefault="00541701" w:rsidP="004618F9">
            <w:pPr>
              <w:tabs>
                <w:tab w:val="center" w:pos="4677"/>
                <w:tab w:val="right" w:pos="9355"/>
              </w:tabs>
              <w:rPr>
                <w:rFonts w:ascii="Times New Roman" w:hAnsi="Times New Roman" w:cs="Times New Roman"/>
                <w:sz w:val="24"/>
                <w:szCs w:val="24"/>
              </w:rPr>
            </w:pPr>
          </w:p>
        </w:tc>
        <w:tc>
          <w:tcPr>
            <w:tcW w:w="8304" w:type="dxa"/>
            <w:vMerge/>
          </w:tcPr>
          <w:p w14:paraId="60F0E13B"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c>
          <w:tcPr>
            <w:tcW w:w="3077" w:type="dxa"/>
          </w:tcPr>
          <w:p w14:paraId="13FD87C0"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4. Среднее</w:t>
            </w:r>
          </w:p>
        </w:tc>
        <w:tc>
          <w:tcPr>
            <w:tcW w:w="1250" w:type="dxa"/>
          </w:tcPr>
          <w:p w14:paraId="004D9923" w14:textId="77777777" w:rsidR="00541701" w:rsidRPr="00EB3667" w:rsidRDefault="00541701" w:rsidP="004618F9">
            <w:pPr>
              <w:tabs>
                <w:tab w:val="center" w:pos="4677"/>
                <w:tab w:val="right" w:pos="9355"/>
              </w:tabs>
              <w:jc w:val="left"/>
              <w:rPr>
                <w:rFonts w:ascii="Times New Roman" w:hAnsi="Times New Roman" w:cs="Times New Roman"/>
                <w:sz w:val="24"/>
                <w:szCs w:val="24"/>
              </w:rPr>
            </w:pPr>
          </w:p>
        </w:tc>
      </w:tr>
    </w:tbl>
    <w:p w14:paraId="455397E9" w14:textId="77777777" w:rsidR="00541701" w:rsidRPr="00EB3667" w:rsidRDefault="00541701" w:rsidP="00541701">
      <w:pPr>
        <w:pStyle w:val="af9"/>
        <w:ind w:left="-284"/>
        <w:jc w:val="center"/>
        <w:rPr>
          <w:rFonts w:eastAsia="Calibri"/>
          <w:b/>
          <w:szCs w:val="24"/>
          <w:lang w:eastAsia="en-US"/>
        </w:rPr>
      </w:pPr>
    </w:p>
    <w:p w14:paraId="32F797B1" w14:textId="77777777" w:rsidR="00541701" w:rsidRPr="00EB3667" w:rsidRDefault="00541701" w:rsidP="00541701">
      <w:pPr>
        <w:pStyle w:val="af9"/>
        <w:ind w:left="-284"/>
        <w:jc w:val="center"/>
        <w:rPr>
          <w:rFonts w:eastAsia="Calibri"/>
          <w:b/>
          <w:szCs w:val="24"/>
          <w:lang w:eastAsia="en-US"/>
        </w:rPr>
      </w:pPr>
      <w:r w:rsidRPr="00EB3667">
        <w:rPr>
          <w:rFonts w:eastAsia="Calibri"/>
          <w:b/>
          <w:szCs w:val="24"/>
          <w:lang w:eastAsia="en-US"/>
        </w:rPr>
        <w:t xml:space="preserve">Оцените, пожалуйста, насколько Вы согласны или не согласны с приведенными ниже утверждением (необходимо отметить </w:t>
      </w:r>
      <w:r w:rsidRPr="00EB3667">
        <w:rPr>
          <w:rFonts w:eastAsia="Calibri"/>
          <w:b/>
          <w:szCs w:val="24"/>
          <w:u w:val="single"/>
          <w:lang w:eastAsia="en-US"/>
        </w:rPr>
        <w:t>один</w:t>
      </w:r>
      <w:r w:rsidRPr="00EB3667">
        <w:rPr>
          <w:rFonts w:eastAsia="Calibri"/>
          <w:b/>
          <w:szCs w:val="24"/>
          <w:lang w:eastAsia="en-US"/>
        </w:rPr>
        <w:t xml:space="preserve"> вариант ответа):</w:t>
      </w:r>
    </w:p>
    <w:p w14:paraId="5F83372B" w14:textId="77777777" w:rsidR="00541701" w:rsidRPr="00EB3667" w:rsidRDefault="00541701" w:rsidP="00541701">
      <w:pPr>
        <w:pStyle w:val="af9"/>
        <w:ind w:left="-284"/>
        <w:jc w:val="center"/>
        <w:rPr>
          <w:i/>
          <w:szCs w:val="24"/>
        </w:rPr>
      </w:pPr>
    </w:p>
    <w:tbl>
      <w:tblPr>
        <w:tblW w:w="13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147"/>
        <w:gridCol w:w="1529"/>
        <w:gridCol w:w="1306"/>
        <w:gridCol w:w="1276"/>
        <w:gridCol w:w="1503"/>
        <w:gridCol w:w="1674"/>
      </w:tblGrid>
      <w:tr w:rsidR="00541701" w:rsidRPr="00EB3667" w14:paraId="205A7A31" w14:textId="77777777" w:rsidTr="004618F9">
        <w:trPr>
          <w:trHeight w:val="369"/>
          <w:jc w:val="center"/>
        </w:trPr>
        <w:tc>
          <w:tcPr>
            <w:tcW w:w="828" w:type="dxa"/>
            <w:vAlign w:val="center"/>
          </w:tcPr>
          <w:p w14:paraId="47E84C9B"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w:t>
            </w:r>
          </w:p>
        </w:tc>
        <w:tc>
          <w:tcPr>
            <w:tcW w:w="5147" w:type="dxa"/>
            <w:vAlign w:val="center"/>
          </w:tcPr>
          <w:p w14:paraId="35CFA3EF"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Утверждение</w:t>
            </w:r>
          </w:p>
        </w:tc>
        <w:tc>
          <w:tcPr>
            <w:tcW w:w="1529" w:type="dxa"/>
            <w:vAlign w:val="center"/>
          </w:tcPr>
          <w:p w14:paraId="79D0E88E"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Полностью согласен</w:t>
            </w:r>
          </w:p>
        </w:tc>
        <w:tc>
          <w:tcPr>
            <w:tcW w:w="1306" w:type="dxa"/>
            <w:vAlign w:val="center"/>
          </w:tcPr>
          <w:p w14:paraId="5E767C88"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Скорее согласен</w:t>
            </w:r>
          </w:p>
        </w:tc>
        <w:tc>
          <w:tcPr>
            <w:tcW w:w="1276" w:type="dxa"/>
            <w:vAlign w:val="center"/>
          </w:tcPr>
          <w:p w14:paraId="02944B72"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Скорее НЕ согласен</w:t>
            </w:r>
          </w:p>
        </w:tc>
        <w:tc>
          <w:tcPr>
            <w:tcW w:w="1503" w:type="dxa"/>
            <w:vAlign w:val="center"/>
          </w:tcPr>
          <w:p w14:paraId="0E1F0652"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Полностью НЕ согласен</w:t>
            </w:r>
          </w:p>
        </w:tc>
        <w:tc>
          <w:tcPr>
            <w:tcW w:w="1674" w:type="dxa"/>
            <w:vAlign w:val="center"/>
          </w:tcPr>
          <w:p w14:paraId="57422A38" w14:textId="77777777" w:rsidR="00541701" w:rsidRPr="00EB3667" w:rsidRDefault="00541701" w:rsidP="004618F9">
            <w:pPr>
              <w:tabs>
                <w:tab w:val="center" w:pos="4677"/>
                <w:tab w:val="right" w:pos="9355"/>
              </w:tabs>
              <w:rPr>
                <w:rFonts w:ascii="Times New Roman" w:hAnsi="Times New Roman" w:cs="Times New Roman"/>
                <w:b/>
                <w:bCs/>
                <w:sz w:val="24"/>
                <w:szCs w:val="24"/>
              </w:rPr>
            </w:pPr>
            <w:r w:rsidRPr="00EB3667">
              <w:rPr>
                <w:rFonts w:ascii="Times New Roman" w:hAnsi="Times New Roman" w:cs="Times New Roman"/>
                <w:b/>
                <w:bCs/>
                <w:sz w:val="24"/>
                <w:szCs w:val="24"/>
              </w:rPr>
              <w:t>Затрудняюсь с ответом</w:t>
            </w:r>
          </w:p>
        </w:tc>
      </w:tr>
      <w:tr w:rsidR="00541701" w:rsidRPr="00EB3667" w14:paraId="4AB88A6F" w14:textId="77777777" w:rsidTr="004618F9">
        <w:trPr>
          <w:trHeight w:val="369"/>
          <w:jc w:val="center"/>
        </w:trPr>
        <w:tc>
          <w:tcPr>
            <w:tcW w:w="828" w:type="dxa"/>
            <w:vAlign w:val="center"/>
          </w:tcPr>
          <w:p w14:paraId="4A0E6718"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1</w:t>
            </w:r>
          </w:p>
        </w:tc>
        <w:tc>
          <w:tcPr>
            <w:tcW w:w="5147" w:type="dxa"/>
          </w:tcPr>
          <w:p w14:paraId="2595CD86" w14:textId="77777777" w:rsidR="00541701" w:rsidRPr="00EB3667" w:rsidRDefault="00541701" w:rsidP="004618F9">
            <w:pPr>
              <w:tabs>
                <w:tab w:val="center" w:pos="4677"/>
                <w:tab w:val="right" w:pos="9355"/>
              </w:tabs>
              <w:jc w:val="left"/>
              <w:rPr>
                <w:rFonts w:ascii="Times New Roman" w:hAnsi="Times New Roman" w:cs="Times New Roman"/>
                <w:sz w:val="24"/>
                <w:szCs w:val="24"/>
              </w:rPr>
            </w:pPr>
            <w:r w:rsidRPr="00EB3667">
              <w:rPr>
                <w:rFonts w:ascii="Times New Roman" w:hAnsi="Times New Roman" w:cs="Times New Roman"/>
                <w:sz w:val="24"/>
                <w:szCs w:val="24"/>
              </w:rPr>
              <w:t>Я готов рекомендовать детский сад своим близким родственникам, друзьям</w:t>
            </w:r>
          </w:p>
        </w:tc>
        <w:tc>
          <w:tcPr>
            <w:tcW w:w="1529" w:type="dxa"/>
            <w:vAlign w:val="center"/>
          </w:tcPr>
          <w:p w14:paraId="7EFA644B"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А</w:t>
            </w:r>
          </w:p>
        </w:tc>
        <w:tc>
          <w:tcPr>
            <w:tcW w:w="1306" w:type="dxa"/>
            <w:vAlign w:val="center"/>
          </w:tcPr>
          <w:p w14:paraId="66E6908C"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Б</w:t>
            </w:r>
          </w:p>
        </w:tc>
        <w:tc>
          <w:tcPr>
            <w:tcW w:w="1276" w:type="dxa"/>
            <w:vAlign w:val="center"/>
          </w:tcPr>
          <w:p w14:paraId="36443C14"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В</w:t>
            </w:r>
          </w:p>
        </w:tc>
        <w:tc>
          <w:tcPr>
            <w:tcW w:w="1503" w:type="dxa"/>
            <w:vAlign w:val="center"/>
          </w:tcPr>
          <w:p w14:paraId="72C19059"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Г</w:t>
            </w:r>
          </w:p>
        </w:tc>
        <w:tc>
          <w:tcPr>
            <w:tcW w:w="1674" w:type="dxa"/>
            <w:vAlign w:val="center"/>
          </w:tcPr>
          <w:p w14:paraId="06CB924F" w14:textId="77777777" w:rsidR="00541701" w:rsidRPr="00EB3667" w:rsidRDefault="00541701" w:rsidP="004618F9">
            <w:pPr>
              <w:tabs>
                <w:tab w:val="center" w:pos="4677"/>
                <w:tab w:val="right" w:pos="9355"/>
              </w:tabs>
              <w:rPr>
                <w:rFonts w:ascii="Times New Roman" w:hAnsi="Times New Roman" w:cs="Times New Roman"/>
                <w:sz w:val="24"/>
                <w:szCs w:val="24"/>
              </w:rPr>
            </w:pPr>
            <w:r w:rsidRPr="00EB3667">
              <w:rPr>
                <w:rFonts w:ascii="Times New Roman" w:hAnsi="Times New Roman" w:cs="Times New Roman"/>
                <w:sz w:val="24"/>
                <w:szCs w:val="24"/>
              </w:rPr>
              <w:t>Д</w:t>
            </w:r>
          </w:p>
        </w:tc>
      </w:tr>
    </w:tbl>
    <w:p w14:paraId="24A3A4D5" w14:textId="77777777" w:rsidR="00541701" w:rsidRPr="00EB3667" w:rsidRDefault="00541701" w:rsidP="00541701">
      <w:pPr>
        <w:rPr>
          <w:rFonts w:ascii="Times New Roman" w:hAnsi="Times New Roman" w:cs="Times New Roman"/>
          <w:i/>
          <w:sz w:val="24"/>
          <w:szCs w:val="24"/>
        </w:rPr>
      </w:pPr>
    </w:p>
    <w:p w14:paraId="34F7576C" w14:textId="77777777" w:rsidR="00541701" w:rsidRPr="00EB3667" w:rsidRDefault="00541701" w:rsidP="00541701">
      <w:pPr>
        <w:rPr>
          <w:rFonts w:ascii="Times New Roman" w:hAnsi="Times New Roman" w:cs="Times New Roman"/>
          <w:i/>
          <w:sz w:val="24"/>
          <w:szCs w:val="24"/>
        </w:rPr>
      </w:pPr>
      <w:r w:rsidRPr="00EB3667">
        <w:rPr>
          <w:rFonts w:ascii="Times New Roman" w:hAnsi="Times New Roman" w:cs="Times New Roman"/>
          <w:i/>
          <w:sz w:val="24"/>
          <w:szCs w:val="24"/>
        </w:rPr>
        <w:t>Спасибо за ответ, Ваше мнение важно для нас!</w:t>
      </w:r>
    </w:p>
    <w:p w14:paraId="2F57AD39" w14:textId="39BC9D5E" w:rsidR="00541701" w:rsidRPr="00EB3667" w:rsidRDefault="00541701" w:rsidP="00A158F2">
      <w:pPr>
        <w:tabs>
          <w:tab w:val="center" w:pos="4677"/>
          <w:tab w:val="right" w:pos="9355"/>
        </w:tabs>
        <w:rPr>
          <w:rFonts w:ascii="Times New Roman" w:hAnsi="Times New Roman" w:cs="Times New Roman"/>
          <w:i/>
        </w:rPr>
      </w:pPr>
    </w:p>
    <w:p w14:paraId="13EDF4A5" w14:textId="2ACF1B16" w:rsidR="00F024DC" w:rsidRPr="00EB3667" w:rsidRDefault="00F024DC" w:rsidP="00A158F2">
      <w:pPr>
        <w:tabs>
          <w:tab w:val="center" w:pos="4677"/>
          <w:tab w:val="right" w:pos="9355"/>
        </w:tabs>
        <w:rPr>
          <w:rFonts w:ascii="Times New Roman" w:hAnsi="Times New Roman" w:cs="Times New Roman"/>
          <w:i/>
        </w:rPr>
      </w:pPr>
    </w:p>
    <w:p w14:paraId="664ED6DC" w14:textId="799594C7" w:rsidR="00F024DC" w:rsidRPr="00EB3667" w:rsidRDefault="00F024DC" w:rsidP="00A158F2">
      <w:pPr>
        <w:tabs>
          <w:tab w:val="center" w:pos="4677"/>
          <w:tab w:val="right" w:pos="9355"/>
        </w:tabs>
        <w:rPr>
          <w:rFonts w:ascii="Times New Roman" w:hAnsi="Times New Roman" w:cs="Times New Roman"/>
          <w:i/>
        </w:rPr>
      </w:pPr>
    </w:p>
    <w:p w14:paraId="7A7994D8" w14:textId="25501ABB" w:rsidR="00F024DC" w:rsidRPr="00EB3667" w:rsidRDefault="00F024DC" w:rsidP="00A158F2">
      <w:pPr>
        <w:tabs>
          <w:tab w:val="center" w:pos="4677"/>
          <w:tab w:val="right" w:pos="9355"/>
        </w:tabs>
        <w:rPr>
          <w:rFonts w:ascii="Times New Roman" w:hAnsi="Times New Roman" w:cs="Times New Roman"/>
          <w:i/>
        </w:rPr>
      </w:pPr>
    </w:p>
    <w:p w14:paraId="0D1E3FF1" w14:textId="5C87C961" w:rsidR="00F024DC" w:rsidRPr="00EB3667" w:rsidRDefault="00F024DC" w:rsidP="00A158F2">
      <w:pPr>
        <w:tabs>
          <w:tab w:val="center" w:pos="4677"/>
          <w:tab w:val="right" w:pos="9355"/>
        </w:tabs>
        <w:rPr>
          <w:rFonts w:ascii="Times New Roman" w:hAnsi="Times New Roman" w:cs="Times New Roman"/>
          <w:i/>
        </w:rPr>
      </w:pPr>
    </w:p>
    <w:p w14:paraId="60457D5B" w14:textId="64E6F435" w:rsidR="00F024DC" w:rsidRPr="00EB3667" w:rsidRDefault="00F024DC" w:rsidP="00A158F2">
      <w:pPr>
        <w:tabs>
          <w:tab w:val="center" w:pos="4677"/>
          <w:tab w:val="right" w:pos="9355"/>
        </w:tabs>
        <w:rPr>
          <w:rFonts w:ascii="Times New Roman" w:hAnsi="Times New Roman" w:cs="Times New Roman"/>
          <w:i/>
        </w:rPr>
      </w:pPr>
    </w:p>
    <w:p w14:paraId="0B338187" w14:textId="51FCDD93" w:rsidR="00F024DC" w:rsidRPr="00EB3667" w:rsidRDefault="00F024DC" w:rsidP="00A158F2">
      <w:pPr>
        <w:tabs>
          <w:tab w:val="center" w:pos="4677"/>
          <w:tab w:val="right" w:pos="9355"/>
        </w:tabs>
        <w:rPr>
          <w:rFonts w:ascii="Times New Roman" w:hAnsi="Times New Roman" w:cs="Times New Roman"/>
          <w:i/>
        </w:rPr>
      </w:pPr>
    </w:p>
    <w:p w14:paraId="6CCD3FD1" w14:textId="191638F4" w:rsidR="00F024DC" w:rsidRPr="00EB3667" w:rsidRDefault="00F024DC" w:rsidP="00A158F2">
      <w:pPr>
        <w:tabs>
          <w:tab w:val="center" w:pos="4677"/>
          <w:tab w:val="right" w:pos="9355"/>
        </w:tabs>
        <w:rPr>
          <w:rFonts w:ascii="Times New Roman" w:hAnsi="Times New Roman" w:cs="Times New Roman"/>
          <w:i/>
        </w:rPr>
      </w:pPr>
    </w:p>
    <w:p w14:paraId="04939E38" w14:textId="2E2978F3" w:rsidR="00F024DC" w:rsidRPr="00EB3667" w:rsidRDefault="00F024DC" w:rsidP="00A158F2">
      <w:pPr>
        <w:tabs>
          <w:tab w:val="center" w:pos="4677"/>
          <w:tab w:val="right" w:pos="9355"/>
        </w:tabs>
        <w:rPr>
          <w:rFonts w:ascii="Times New Roman" w:hAnsi="Times New Roman" w:cs="Times New Roman"/>
          <w:i/>
        </w:rPr>
      </w:pPr>
    </w:p>
    <w:p w14:paraId="0811DB5F" w14:textId="30197DDD" w:rsidR="00F024DC" w:rsidRPr="00EB3667" w:rsidRDefault="00F024DC" w:rsidP="00A158F2">
      <w:pPr>
        <w:tabs>
          <w:tab w:val="center" w:pos="4677"/>
          <w:tab w:val="right" w:pos="9355"/>
        </w:tabs>
        <w:rPr>
          <w:rFonts w:ascii="Times New Roman" w:hAnsi="Times New Roman" w:cs="Times New Roman"/>
          <w:i/>
        </w:rPr>
      </w:pPr>
    </w:p>
    <w:p w14:paraId="5CFE6385" w14:textId="263CD629" w:rsidR="00F024DC" w:rsidRPr="00EB3667" w:rsidRDefault="00F024DC" w:rsidP="00A158F2">
      <w:pPr>
        <w:tabs>
          <w:tab w:val="center" w:pos="4677"/>
          <w:tab w:val="right" w:pos="9355"/>
        </w:tabs>
        <w:rPr>
          <w:rFonts w:ascii="Times New Roman" w:hAnsi="Times New Roman" w:cs="Times New Roman"/>
          <w:i/>
        </w:rPr>
      </w:pPr>
    </w:p>
    <w:p w14:paraId="06F0AB81" w14:textId="77777777" w:rsidR="00F024DC" w:rsidRPr="00EB3667" w:rsidRDefault="00F024DC" w:rsidP="00A158F2">
      <w:pPr>
        <w:tabs>
          <w:tab w:val="center" w:pos="4677"/>
          <w:tab w:val="right" w:pos="9355"/>
        </w:tabs>
        <w:rPr>
          <w:rFonts w:ascii="Times New Roman" w:hAnsi="Times New Roman" w:cs="Times New Roman"/>
          <w:i/>
        </w:rPr>
      </w:pPr>
    </w:p>
    <w:p w14:paraId="11CB1418" w14:textId="77777777" w:rsidR="00C7179E" w:rsidRPr="00EB3667" w:rsidRDefault="00C7179E" w:rsidP="00C7179E">
      <w:pPr>
        <w:rPr>
          <w:rFonts w:ascii="Times New Roman" w:hAnsi="Times New Roman" w:cs="Times New Roman"/>
          <w:szCs w:val="24"/>
        </w:rPr>
      </w:pPr>
    </w:p>
    <w:p w14:paraId="2077B1C9" w14:textId="098ABEDE" w:rsidR="007E1D0F" w:rsidRPr="00EB3667" w:rsidRDefault="007E1D0F" w:rsidP="007E1D0F">
      <w:pPr>
        <w:contextualSpacing/>
        <w:jc w:val="left"/>
        <w:rPr>
          <w:rFonts w:ascii="Times New Roman" w:hAnsi="Times New Roman" w:cs="Times New Roman"/>
          <w:b/>
          <w:bCs/>
          <w:iCs/>
          <w:sz w:val="26"/>
          <w:szCs w:val="26"/>
        </w:rPr>
      </w:pPr>
      <w:r w:rsidRPr="00EB3667">
        <w:rPr>
          <w:rFonts w:ascii="Times New Roman" w:hAnsi="Times New Roman" w:cs="Times New Roman"/>
          <w:b/>
          <w:bCs/>
          <w:iCs/>
          <w:sz w:val="26"/>
          <w:szCs w:val="26"/>
        </w:rPr>
        <w:t>Анализ официального сайта ОО.</w:t>
      </w:r>
    </w:p>
    <w:p w14:paraId="2AC8ED91" w14:textId="794E9FE0" w:rsidR="00A158F2" w:rsidRPr="00EB3667" w:rsidRDefault="00A158F2" w:rsidP="007E1D0F">
      <w:pPr>
        <w:contextualSpacing/>
        <w:jc w:val="left"/>
        <w:rPr>
          <w:rFonts w:ascii="Times New Roman" w:hAnsi="Times New Roman" w:cs="Times New Roman"/>
          <w:b/>
          <w:bCs/>
          <w:iCs/>
          <w:sz w:val="26"/>
          <w:szCs w:val="26"/>
        </w:rPr>
      </w:pPr>
    </w:p>
    <w:p w14:paraId="58584A29" w14:textId="07D0BA47" w:rsidR="00A158F2" w:rsidRPr="00EB3667" w:rsidRDefault="00A158F2" w:rsidP="00A158F2">
      <w:pPr>
        <w:spacing w:line="276" w:lineRule="auto"/>
        <w:ind w:firstLine="680"/>
        <w:jc w:val="left"/>
        <w:rPr>
          <w:rFonts w:ascii="Times New Roman" w:hAnsi="Times New Roman" w:cs="Times New Roman"/>
          <w:sz w:val="24"/>
          <w:szCs w:val="24"/>
        </w:rPr>
      </w:pPr>
      <w:r w:rsidRPr="00EB3667">
        <w:rPr>
          <w:rFonts w:ascii="Times New Roman" w:hAnsi="Times New Roman" w:cs="Times New Roman"/>
          <w:sz w:val="24"/>
          <w:szCs w:val="24"/>
        </w:rPr>
        <w:t>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(с Постановление Правительства Российской Федерации от 10 июля 2013 г. N 582): на официальном сайте организации в информационно-телекоммуникационной сети "Интернет"</w:t>
      </w:r>
    </w:p>
    <w:tbl>
      <w:tblPr>
        <w:tblW w:w="0" w:type="auto"/>
        <w:tblLook w:val="04A0" w:firstRow="1" w:lastRow="0" w:firstColumn="1" w:lastColumn="0" w:noHBand="0" w:noVBand="1"/>
      </w:tblPr>
      <w:tblGrid>
        <w:gridCol w:w="546"/>
        <w:gridCol w:w="13000"/>
        <w:gridCol w:w="1580"/>
      </w:tblGrid>
      <w:tr w:rsidR="00EB3667" w:rsidRPr="002A3A7A" w14:paraId="32DB83F9" w14:textId="77777777" w:rsidTr="00EB3667">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E8AD" w14:textId="77777777" w:rsidR="00EB3667" w:rsidRPr="002A3A7A" w:rsidRDefault="00EB3667" w:rsidP="00EB3667">
            <w:pPr>
              <w:jc w:val="left"/>
              <w:rPr>
                <w:rFonts w:ascii="Times New Roman" w:eastAsia="Times New Roman" w:hAnsi="Times New Roman" w:cs="Times New Roman"/>
                <w:b/>
                <w:bCs/>
                <w:lang w:eastAsia="ru-RU"/>
              </w:rPr>
            </w:pPr>
            <w:r w:rsidRPr="002A3A7A">
              <w:rPr>
                <w:rFonts w:ascii="Times New Roman" w:eastAsia="Times New Roman" w:hAnsi="Times New Roman" w:cs="Times New Roman"/>
                <w:b/>
                <w:bCs/>
                <w:lang w:eastAsia="ru-RU"/>
              </w:rPr>
              <w:t>№</w:t>
            </w:r>
          </w:p>
        </w:tc>
        <w:tc>
          <w:tcPr>
            <w:tcW w:w="0" w:type="auto"/>
            <w:tcBorders>
              <w:top w:val="single" w:sz="4" w:space="0" w:color="auto"/>
              <w:left w:val="nil"/>
              <w:bottom w:val="single" w:sz="4" w:space="0" w:color="auto"/>
              <w:right w:val="single" w:sz="4" w:space="0" w:color="auto"/>
            </w:tcBorders>
            <w:shd w:val="clear" w:color="auto" w:fill="auto"/>
            <w:hideMark/>
          </w:tcPr>
          <w:p w14:paraId="5FADF822" w14:textId="77777777" w:rsidR="00EB3667" w:rsidRPr="002A3A7A" w:rsidRDefault="00EB3667" w:rsidP="00EB3667">
            <w:pPr>
              <w:jc w:val="left"/>
              <w:rPr>
                <w:rFonts w:ascii="Times New Roman" w:eastAsia="Times New Roman" w:hAnsi="Times New Roman" w:cs="Times New Roman"/>
                <w:b/>
                <w:bCs/>
                <w:lang w:eastAsia="ru-RU"/>
              </w:rPr>
            </w:pPr>
            <w:r w:rsidRPr="002A3A7A">
              <w:rPr>
                <w:rFonts w:ascii="Times New Roman" w:eastAsia="Times New Roman" w:hAnsi="Times New Roman" w:cs="Times New Roman"/>
                <w:b/>
                <w:bCs/>
                <w:lang w:eastAsia="ru-RU"/>
              </w:rPr>
              <w:t>Наименование информации о деятельности организации, размещенной в информационно-телекоммуникационной сети "Интернет"</w:t>
            </w:r>
          </w:p>
        </w:tc>
        <w:tc>
          <w:tcPr>
            <w:tcW w:w="0" w:type="auto"/>
            <w:tcBorders>
              <w:top w:val="single" w:sz="4" w:space="0" w:color="auto"/>
              <w:left w:val="nil"/>
              <w:bottom w:val="single" w:sz="4" w:space="0" w:color="auto"/>
              <w:right w:val="single" w:sz="4" w:space="0" w:color="auto"/>
            </w:tcBorders>
            <w:shd w:val="clear" w:color="auto" w:fill="auto"/>
            <w:hideMark/>
          </w:tcPr>
          <w:p w14:paraId="30150E8A" w14:textId="77777777" w:rsidR="00EB3667" w:rsidRPr="002A3A7A" w:rsidRDefault="00EB3667" w:rsidP="00EB3667">
            <w:pPr>
              <w:jc w:val="left"/>
              <w:rPr>
                <w:rFonts w:ascii="Times New Roman" w:eastAsia="Times New Roman" w:hAnsi="Times New Roman" w:cs="Times New Roman"/>
                <w:b/>
                <w:bCs/>
                <w:lang w:eastAsia="ru-RU"/>
              </w:rPr>
            </w:pPr>
            <w:r w:rsidRPr="002A3A7A">
              <w:rPr>
                <w:rFonts w:ascii="Times New Roman" w:eastAsia="Times New Roman" w:hAnsi="Times New Roman" w:cs="Times New Roman"/>
                <w:b/>
                <w:bCs/>
                <w:lang w:eastAsia="ru-RU"/>
              </w:rPr>
              <w:t>Количество баллов</w:t>
            </w:r>
          </w:p>
        </w:tc>
      </w:tr>
      <w:tr w:rsidR="00EB3667" w:rsidRPr="002A3A7A" w14:paraId="4FAC231A"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62B80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I. Основные сведения</w:t>
            </w:r>
          </w:p>
        </w:tc>
        <w:tc>
          <w:tcPr>
            <w:tcW w:w="0" w:type="auto"/>
            <w:tcBorders>
              <w:top w:val="nil"/>
              <w:left w:val="nil"/>
              <w:bottom w:val="single" w:sz="4" w:space="0" w:color="auto"/>
              <w:right w:val="single" w:sz="4" w:space="0" w:color="auto"/>
            </w:tcBorders>
            <w:shd w:val="clear" w:color="000000" w:fill="F2F2F2"/>
            <w:noWrap/>
            <w:vAlign w:val="center"/>
            <w:hideMark/>
          </w:tcPr>
          <w:p w14:paraId="2839E25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6AF49583"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B88F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c>
          <w:tcPr>
            <w:tcW w:w="0" w:type="auto"/>
            <w:tcBorders>
              <w:top w:val="nil"/>
              <w:left w:val="nil"/>
              <w:bottom w:val="single" w:sz="4" w:space="0" w:color="auto"/>
              <w:right w:val="single" w:sz="4" w:space="0" w:color="auto"/>
            </w:tcBorders>
            <w:shd w:val="clear" w:color="auto" w:fill="auto"/>
            <w:hideMark/>
          </w:tcPr>
          <w:p w14:paraId="30515FFE"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Информация о дате создания образовательной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3CDC4FF7"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18E09A40"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8BA2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shd w:val="clear" w:color="auto" w:fill="auto"/>
            <w:hideMark/>
          </w:tcPr>
          <w:p w14:paraId="03AB264B"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учредителе, учредителях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57E8CBD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448CFEC6"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A43FE"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shd w:val="clear" w:color="auto" w:fill="auto"/>
            <w:hideMark/>
          </w:tcPr>
          <w:p w14:paraId="025F50B4"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1DA7AC6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79E2653A"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6D43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4</w:t>
            </w:r>
          </w:p>
        </w:tc>
        <w:tc>
          <w:tcPr>
            <w:tcW w:w="0" w:type="auto"/>
            <w:tcBorders>
              <w:top w:val="nil"/>
              <w:left w:val="nil"/>
              <w:bottom w:val="single" w:sz="4" w:space="0" w:color="auto"/>
              <w:right w:val="single" w:sz="4" w:space="0" w:color="auto"/>
            </w:tcBorders>
            <w:shd w:val="clear" w:color="auto" w:fill="auto"/>
            <w:noWrap/>
            <w:hideMark/>
          </w:tcPr>
          <w:p w14:paraId="36D8E7A0"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режиме, графике работы </w:t>
            </w:r>
          </w:p>
        </w:tc>
        <w:tc>
          <w:tcPr>
            <w:tcW w:w="0" w:type="auto"/>
            <w:tcBorders>
              <w:top w:val="nil"/>
              <w:left w:val="nil"/>
              <w:bottom w:val="single" w:sz="4" w:space="0" w:color="auto"/>
              <w:right w:val="single" w:sz="4" w:space="0" w:color="auto"/>
            </w:tcBorders>
            <w:shd w:val="clear" w:color="auto" w:fill="auto"/>
            <w:noWrap/>
            <w:vAlign w:val="center"/>
            <w:hideMark/>
          </w:tcPr>
          <w:p w14:paraId="3A3AB94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5CCB908B"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2681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5</w:t>
            </w:r>
          </w:p>
        </w:tc>
        <w:tc>
          <w:tcPr>
            <w:tcW w:w="0" w:type="auto"/>
            <w:tcBorders>
              <w:top w:val="nil"/>
              <w:left w:val="nil"/>
              <w:bottom w:val="single" w:sz="4" w:space="0" w:color="auto"/>
              <w:right w:val="single" w:sz="4" w:space="0" w:color="auto"/>
            </w:tcBorders>
            <w:shd w:val="clear" w:color="auto" w:fill="auto"/>
            <w:hideMark/>
          </w:tcPr>
          <w:p w14:paraId="5D711F16"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57C28740"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7E6F2767"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750CB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II. Структура и органы управления образовательной организацией</w:t>
            </w:r>
          </w:p>
        </w:tc>
        <w:tc>
          <w:tcPr>
            <w:tcW w:w="0" w:type="auto"/>
            <w:tcBorders>
              <w:top w:val="nil"/>
              <w:left w:val="nil"/>
              <w:bottom w:val="single" w:sz="4" w:space="0" w:color="auto"/>
              <w:right w:val="single" w:sz="4" w:space="0" w:color="auto"/>
            </w:tcBorders>
            <w:shd w:val="clear" w:color="000000" w:fill="F2F2F2"/>
            <w:noWrap/>
            <w:vAlign w:val="center"/>
            <w:hideMark/>
          </w:tcPr>
          <w:p w14:paraId="0D75E216"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0823DC4E"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78A3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6</w:t>
            </w:r>
          </w:p>
        </w:tc>
        <w:tc>
          <w:tcPr>
            <w:tcW w:w="0" w:type="auto"/>
            <w:tcBorders>
              <w:top w:val="nil"/>
              <w:left w:val="nil"/>
              <w:bottom w:val="single" w:sz="4" w:space="0" w:color="auto"/>
              <w:right w:val="single" w:sz="4" w:space="0" w:color="auto"/>
            </w:tcBorders>
            <w:shd w:val="clear" w:color="auto" w:fill="auto"/>
            <w:hideMark/>
          </w:tcPr>
          <w:p w14:paraId="188E13C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1D98C0A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459DFF4A"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745B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7*</w:t>
            </w:r>
          </w:p>
        </w:tc>
        <w:tc>
          <w:tcPr>
            <w:tcW w:w="0" w:type="auto"/>
            <w:tcBorders>
              <w:top w:val="nil"/>
              <w:left w:val="nil"/>
              <w:bottom w:val="single" w:sz="4" w:space="0" w:color="auto"/>
              <w:right w:val="single" w:sz="4" w:space="0" w:color="auto"/>
            </w:tcBorders>
            <w:shd w:val="clear" w:color="auto" w:fill="auto"/>
            <w:hideMark/>
          </w:tcPr>
          <w:p w14:paraId="11C9A1B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7F4CEFF1"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7F87E898"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5794C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III. Документы (в виде копий) </w:t>
            </w:r>
          </w:p>
        </w:tc>
        <w:tc>
          <w:tcPr>
            <w:tcW w:w="0" w:type="auto"/>
            <w:tcBorders>
              <w:top w:val="nil"/>
              <w:left w:val="nil"/>
              <w:bottom w:val="single" w:sz="4" w:space="0" w:color="auto"/>
              <w:right w:val="single" w:sz="4" w:space="0" w:color="auto"/>
            </w:tcBorders>
            <w:shd w:val="clear" w:color="000000" w:fill="F2F2F2"/>
            <w:noWrap/>
            <w:vAlign w:val="center"/>
            <w:hideMark/>
          </w:tcPr>
          <w:p w14:paraId="0FF3301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50331B4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3090E"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14:paraId="55AF1F0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Устав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3A46FBB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3297DB1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977E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276A03AE"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291C027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1CB7C402"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DA461"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3457E39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План финансово-хозяйственной деятельности образовательной организации, утвержденного в установленном</w:t>
            </w:r>
          </w:p>
        </w:tc>
        <w:tc>
          <w:tcPr>
            <w:tcW w:w="0" w:type="auto"/>
            <w:tcBorders>
              <w:top w:val="nil"/>
              <w:left w:val="nil"/>
              <w:bottom w:val="single" w:sz="4" w:space="0" w:color="auto"/>
              <w:right w:val="single" w:sz="4" w:space="0" w:color="auto"/>
            </w:tcBorders>
            <w:shd w:val="clear" w:color="auto" w:fill="auto"/>
            <w:noWrap/>
            <w:vAlign w:val="center"/>
            <w:hideMark/>
          </w:tcPr>
          <w:p w14:paraId="2AC32D90"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0D7B410B"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73A45"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51B35616"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0" w:type="auto"/>
            <w:tcBorders>
              <w:top w:val="nil"/>
              <w:left w:val="nil"/>
              <w:bottom w:val="single" w:sz="4" w:space="0" w:color="auto"/>
              <w:right w:val="single" w:sz="4" w:space="0" w:color="auto"/>
            </w:tcBorders>
            <w:shd w:val="clear" w:color="auto" w:fill="auto"/>
            <w:noWrap/>
            <w:vAlign w:val="center"/>
            <w:hideMark/>
          </w:tcPr>
          <w:p w14:paraId="67FA6ED8"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0,5</w:t>
            </w:r>
          </w:p>
        </w:tc>
      </w:tr>
      <w:tr w:rsidR="00EB3667" w:rsidRPr="002A3A7A" w14:paraId="03F93872"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AFE0A"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hideMark/>
          </w:tcPr>
          <w:p w14:paraId="2570A49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Отчет о результатах самообследования </w:t>
            </w:r>
          </w:p>
        </w:tc>
        <w:tc>
          <w:tcPr>
            <w:tcW w:w="0" w:type="auto"/>
            <w:tcBorders>
              <w:top w:val="nil"/>
              <w:left w:val="nil"/>
              <w:bottom w:val="single" w:sz="4" w:space="0" w:color="auto"/>
              <w:right w:val="single" w:sz="4" w:space="0" w:color="auto"/>
            </w:tcBorders>
            <w:shd w:val="clear" w:color="auto" w:fill="auto"/>
            <w:noWrap/>
            <w:vAlign w:val="center"/>
            <w:hideMark/>
          </w:tcPr>
          <w:p w14:paraId="6D662DD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501145C4"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72ED4"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lastRenderedPageBreak/>
              <w:t>13*</w:t>
            </w:r>
          </w:p>
        </w:tc>
        <w:tc>
          <w:tcPr>
            <w:tcW w:w="0" w:type="auto"/>
            <w:tcBorders>
              <w:top w:val="nil"/>
              <w:left w:val="nil"/>
              <w:bottom w:val="single" w:sz="4" w:space="0" w:color="auto"/>
              <w:right w:val="single" w:sz="4" w:space="0" w:color="auto"/>
            </w:tcBorders>
            <w:shd w:val="clear" w:color="auto" w:fill="auto"/>
            <w:hideMark/>
          </w:tcPr>
          <w:p w14:paraId="47CC447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14:paraId="026AA38F"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4130DC3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E5F7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14</w:t>
            </w:r>
          </w:p>
        </w:tc>
        <w:tc>
          <w:tcPr>
            <w:tcW w:w="0" w:type="auto"/>
            <w:tcBorders>
              <w:top w:val="nil"/>
              <w:left w:val="nil"/>
              <w:bottom w:val="single" w:sz="4" w:space="0" w:color="auto"/>
              <w:right w:val="single" w:sz="4" w:space="0" w:color="auto"/>
            </w:tcBorders>
            <w:shd w:val="clear" w:color="auto" w:fill="auto"/>
            <w:hideMark/>
          </w:tcPr>
          <w:p w14:paraId="59918BAF"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w:t>
            </w:r>
            <w:proofErr w:type="spellStart"/>
            <w:r w:rsidRPr="002A3A7A">
              <w:rPr>
                <w:rFonts w:ascii="Times New Roman" w:eastAsia="Times New Roman" w:hAnsi="Times New Roman" w:cs="Times New Roman"/>
                <w:lang w:eastAsia="ru-RU"/>
              </w:rPr>
              <w:t>винтернате</w:t>
            </w:r>
            <w:proofErr w:type="spellEnd"/>
            <w:r w:rsidRPr="002A3A7A">
              <w:rPr>
                <w:rFonts w:ascii="Times New Roman" w:eastAsia="Times New Roman" w:hAnsi="Times New Roman" w:cs="Times New Roman"/>
                <w:lang w:eastAsia="ru-RU"/>
              </w:rPr>
              <w:t>,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3FA8938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43FB44BC"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DF87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15</w:t>
            </w:r>
          </w:p>
        </w:tc>
        <w:tc>
          <w:tcPr>
            <w:tcW w:w="0" w:type="auto"/>
            <w:tcBorders>
              <w:top w:val="nil"/>
              <w:left w:val="nil"/>
              <w:bottom w:val="single" w:sz="4" w:space="0" w:color="auto"/>
              <w:right w:val="single" w:sz="4" w:space="0" w:color="auto"/>
            </w:tcBorders>
            <w:shd w:val="clear" w:color="auto" w:fill="auto"/>
            <w:hideMark/>
          </w:tcPr>
          <w:p w14:paraId="1DB19AB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41891BC6"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5CE3C00E"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88B6EB"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IV. Образование</w:t>
            </w:r>
          </w:p>
        </w:tc>
        <w:tc>
          <w:tcPr>
            <w:tcW w:w="0" w:type="auto"/>
            <w:tcBorders>
              <w:top w:val="nil"/>
              <w:left w:val="nil"/>
              <w:bottom w:val="single" w:sz="4" w:space="0" w:color="auto"/>
              <w:right w:val="single" w:sz="4" w:space="0" w:color="auto"/>
            </w:tcBorders>
            <w:shd w:val="clear" w:color="000000" w:fill="F2F2F2"/>
            <w:noWrap/>
            <w:vAlign w:val="center"/>
            <w:hideMark/>
          </w:tcPr>
          <w:p w14:paraId="2CDE07F3"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2D1C5F19"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BBD91"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16*</w:t>
            </w:r>
          </w:p>
        </w:tc>
        <w:tc>
          <w:tcPr>
            <w:tcW w:w="0" w:type="auto"/>
            <w:tcBorders>
              <w:top w:val="nil"/>
              <w:left w:val="nil"/>
              <w:bottom w:val="single" w:sz="4" w:space="0" w:color="auto"/>
              <w:right w:val="single" w:sz="4" w:space="0" w:color="auto"/>
            </w:tcBorders>
            <w:shd w:val="clear" w:color="auto" w:fill="auto"/>
            <w:hideMark/>
          </w:tcPr>
          <w:p w14:paraId="7CB42D6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реализуемых уровнях образования </w:t>
            </w:r>
          </w:p>
        </w:tc>
        <w:tc>
          <w:tcPr>
            <w:tcW w:w="0" w:type="auto"/>
            <w:tcBorders>
              <w:top w:val="nil"/>
              <w:left w:val="nil"/>
              <w:bottom w:val="single" w:sz="4" w:space="0" w:color="auto"/>
              <w:right w:val="single" w:sz="4" w:space="0" w:color="auto"/>
            </w:tcBorders>
            <w:shd w:val="clear" w:color="auto" w:fill="auto"/>
            <w:noWrap/>
            <w:vAlign w:val="center"/>
            <w:hideMark/>
          </w:tcPr>
          <w:p w14:paraId="273EBE6F"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192FC04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91375"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17</w:t>
            </w:r>
          </w:p>
        </w:tc>
        <w:tc>
          <w:tcPr>
            <w:tcW w:w="0" w:type="auto"/>
            <w:tcBorders>
              <w:top w:val="nil"/>
              <w:left w:val="nil"/>
              <w:bottom w:val="single" w:sz="4" w:space="0" w:color="auto"/>
              <w:right w:val="single" w:sz="4" w:space="0" w:color="auto"/>
            </w:tcBorders>
            <w:shd w:val="clear" w:color="auto" w:fill="auto"/>
            <w:hideMark/>
          </w:tcPr>
          <w:p w14:paraId="23EC2D06"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Информация о формах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14:paraId="3687F787"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2791F775"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0FDA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18</w:t>
            </w:r>
          </w:p>
        </w:tc>
        <w:tc>
          <w:tcPr>
            <w:tcW w:w="0" w:type="auto"/>
            <w:tcBorders>
              <w:top w:val="nil"/>
              <w:left w:val="nil"/>
              <w:bottom w:val="single" w:sz="4" w:space="0" w:color="auto"/>
              <w:right w:val="single" w:sz="4" w:space="0" w:color="auto"/>
            </w:tcBorders>
            <w:shd w:val="clear" w:color="auto" w:fill="auto"/>
            <w:hideMark/>
          </w:tcPr>
          <w:p w14:paraId="5340960F"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Информация о нормативных сроках обучения </w:t>
            </w:r>
          </w:p>
        </w:tc>
        <w:tc>
          <w:tcPr>
            <w:tcW w:w="0" w:type="auto"/>
            <w:tcBorders>
              <w:top w:val="nil"/>
              <w:left w:val="nil"/>
              <w:bottom w:val="single" w:sz="4" w:space="0" w:color="auto"/>
              <w:right w:val="single" w:sz="4" w:space="0" w:color="auto"/>
            </w:tcBorders>
            <w:shd w:val="clear" w:color="auto" w:fill="auto"/>
            <w:noWrap/>
            <w:vAlign w:val="center"/>
            <w:hideMark/>
          </w:tcPr>
          <w:p w14:paraId="6FC9B0D6"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77E6CBCF"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F04C5"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19</w:t>
            </w:r>
          </w:p>
        </w:tc>
        <w:tc>
          <w:tcPr>
            <w:tcW w:w="0" w:type="auto"/>
            <w:tcBorders>
              <w:top w:val="nil"/>
              <w:left w:val="nil"/>
              <w:bottom w:val="single" w:sz="4" w:space="0" w:color="auto"/>
              <w:right w:val="single" w:sz="4" w:space="0" w:color="auto"/>
            </w:tcBorders>
            <w:shd w:val="clear" w:color="auto" w:fill="auto"/>
            <w:hideMark/>
          </w:tcPr>
          <w:p w14:paraId="11F6B510"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описании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408CE2D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642F78AE"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5BA8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20</w:t>
            </w:r>
          </w:p>
        </w:tc>
        <w:tc>
          <w:tcPr>
            <w:tcW w:w="0" w:type="auto"/>
            <w:tcBorders>
              <w:top w:val="nil"/>
              <w:left w:val="nil"/>
              <w:bottom w:val="single" w:sz="4" w:space="0" w:color="auto"/>
              <w:right w:val="single" w:sz="4" w:space="0" w:color="auto"/>
            </w:tcBorders>
            <w:shd w:val="clear" w:color="auto" w:fill="auto"/>
            <w:hideMark/>
          </w:tcPr>
          <w:p w14:paraId="7E71063B"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учебных планах реализуемых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5109131F"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292BC370"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5A50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21</w:t>
            </w:r>
          </w:p>
        </w:tc>
        <w:tc>
          <w:tcPr>
            <w:tcW w:w="0" w:type="auto"/>
            <w:tcBorders>
              <w:top w:val="nil"/>
              <w:left w:val="nil"/>
              <w:bottom w:val="single" w:sz="4" w:space="0" w:color="auto"/>
              <w:right w:val="single" w:sz="4" w:space="0" w:color="auto"/>
            </w:tcBorders>
            <w:shd w:val="clear" w:color="auto" w:fill="auto"/>
            <w:hideMark/>
          </w:tcPr>
          <w:p w14:paraId="01097E2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643A3C64"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25A477B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56F5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22</w:t>
            </w:r>
          </w:p>
        </w:tc>
        <w:tc>
          <w:tcPr>
            <w:tcW w:w="0" w:type="auto"/>
            <w:tcBorders>
              <w:top w:val="nil"/>
              <w:left w:val="nil"/>
              <w:bottom w:val="single" w:sz="4" w:space="0" w:color="auto"/>
              <w:right w:val="single" w:sz="4" w:space="0" w:color="auto"/>
            </w:tcBorders>
            <w:shd w:val="clear" w:color="auto" w:fill="auto"/>
            <w:hideMark/>
          </w:tcPr>
          <w:p w14:paraId="78BD134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календарных учебных графиках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089A61BE"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5D60C84E"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24C9A"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23</w:t>
            </w:r>
          </w:p>
        </w:tc>
        <w:tc>
          <w:tcPr>
            <w:tcW w:w="0" w:type="auto"/>
            <w:tcBorders>
              <w:top w:val="nil"/>
              <w:left w:val="nil"/>
              <w:bottom w:val="single" w:sz="4" w:space="0" w:color="auto"/>
              <w:right w:val="single" w:sz="4" w:space="0" w:color="auto"/>
            </w:tcBorders>
            <w:shd w:val="clear" w:color="auto" w:fill="auto"/>
            <w:hideMark/>
          </w:tcPr>
          <w:p w14:paraId="5491799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nil"/>
              <w:left w:val="nil"/>
              <w:bottom w:val="single" w:sz="4" w:space="0" w:color="auto"/>
              <w:right w:val="single" w:sz="4" w:space="0" w:color="auto"/>
            </w:tcBorders>
            <w:shd w:val="clear" w:color="auto" w:fill="auto"/>
            <w:noWrap/>
            <w:vAlign w:val="center"/>
            <w:hideMark/>
          </w:tcPr>
          <w:p w14:paraId="6BF2D1A0"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1933FBB8"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148C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24*</w:t>
            </w:r>
          </w:p>
        </w:tc>
        <w:tc>
          <w:tcPr>
            <w:tcW w:w="0" w:type="auto"/>
            <w:tcBorders>
              <w:top w:val="nil"/>
              <w:left w:val="nil"/>
              <w:bottom w:val="single" w:sz="4" w:space="0" w:color="auto"/>
              <w:right w:val="single" w:sz="4" w:space="0" w:color="auto"/>
            </w:tcBorders>
            <w:shd w:val="clear" w:color="auto" w:fill="auto"/>
            <w:hideMark/>
          </w:tcPr>
          <w:p w14:paraId="1782D2F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0" w:type="auto"/>
            <w:tcBorders>
              <w:top w:val="nil"/>
              <w:left w:val="nil"/>
              <w:bottom w:val="single" w:sz="4" w:space="0" w:color="auto"/>
              <w:right w:val="single" w:sz="4" w:space="0" w:color="auto"/>
            </w:tcBorders>
            <w:shd w:val="clear" w:color="auto" w:fill="auto"/>
            <w:noWrap/>
            <w:vAlign w:val="center"/>
            <w:hideMark/>
          </w:tcPr>
          <w:p w14:paraId="10E41630"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68332CDF"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C71DF"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25</w:t>
            </w:r>
          </w:p>
        </w:tc>
        <w:tc>
          <w:tcPr>
            <w:tcW w:w="0" w:type="auto"/>
            <w:tcBorders>
              <w:top w:val="nil"/>
              <w:left w:val="nil"/>
              <w:bottom w:val="single" w:sz="4" w:space="0" w:color="auto"/>
              <w:right w:val="single" w:sz="4" w:space="0" w:color="auto"/>
            </w:tcBorders>
            <w:shd w:val="clear" w:color="auto" w:fill="auto"/>
            <w:hideMark/>
          </w:tcPr>
          <w:p w14:paraId="61B96268"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0" w:type="auto"/>
            <w:tcBorders>
              <w:top w:val="nil"/>
              <w:left w:val="nil"/>
              <w:bottom w:val="single" w:sz="4" w:space="0" w:color="auto"/>
              <w:right w:val="single" w:sz="4" w:space="0" w:color="auto"/>
            </w:tcBorders>
            <w:shd w:val="clear" w:color="auto" w:fill="auto"/>
            <w:noWrap/>
            <w:vAlign w:val="center"/>
            <w:hideMark/>
          </w:tcPr>
          <w:p w14:paraId="20012D4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6A7C9625"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E4D61AC"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V. Образовательные стандарты </w:t>
            </w:r>
          </w:p>
        </w:tc>
        <w:tc>
          <w:tcPr>
            <w:tcW w:w="0" w:type="auto"/>
            <w:tcBorders>
              <w:top w:val="nil"/>
              <w:left w:val="nil"/>
              <w:bottom w:val="single" w:sz="4" w:space="0" w:color="auto"/>
              <w:right w:val="single" w:sz="4" w:space="0" w:color="auto"/>
            </w:tcBorders>
            <w:shd w:val="clear" w:color="000000" w:fill="F2F2F2"/>
            <w:noWrap/>
            <w:vAlign w:val="center"/>
            <w:hideMark/>
          </w:tcPr>
          <w:p w14:paraId="49A8C43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54D24130"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908AB"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26</w:t>
            </w:r>
          </w:p>
        </w:tc>
        <w:tc>
          <w:tcPr>
            <w:tcW w:w="0" w:type="auto"/>
            <w:tcBorders>
              <w:top w:val="nil"/>
              <w:left w:val="nil"/>
              <w:bottom w:val="single" w:sz="4" w:space="0" w:color="auto"/>
              <w:right w:val="single" w:sz="4" w:space="0" w:color="auto"/>
            </w:tcBorders>
            <w:shd w:val="clear" w:color="auto" w:fill="auto"/>
            <w:hideMark/>
          </w:tcPr>
          <w:p w14:paraId="31EE724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2A3A7A">
              <w:rPr>
                <w:rFonts w:ascii="Times New Roman" w:eastAsia="Times New Roman" w:hAnsi="Times New Roman" w:cs="Times New Roman"/>
                <w:lang w:eastAsia="ru-RU"/>
              </w:rPr>
              <w:t>Минпросвещения</w:t>
            </w:r>
            <w:proofErr w:type="spellEnd"/>
            <w:r w:rsidRPr="002A3A7A">
              <w:rPr>
                <w:rFonts w:ascii="Times New Roman" w:eastAsia="Times New Roman" w:hAnsi="Times New Roman" w:cs="Times New Roman"/>
                <w:lang w:eastAsia="ru-RU"/>
              </w:rPr>
              <w:t xml:space="preserve"> России  </w:t>
            </w:r>
          </w:p>
        </w:tc>
        <w:tc>
          <w:tcPr>
            <w:tcW w:w="0" w:type="auto"/>
            <w:tcBorders>
              <w:top w:val="nil"/>
              <w:left w:val="nil"/>
              <w:bottom w:val="single" w:sz="4" w:space="0" w:color="auto"/>
              <w:right w:val="single" w:sz="4" w:space="0" w:color="auto"/>
            </w:tcBorders>
            <w:shd w:val="clear" w:color="auto" w:fill="auto"/>
            <w:noWrap/>
            <w:vAlign w:val="center"/>
            <w:hideMark/>
          </w:tcPr>
          <w:p w14:paraId="23A38FD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5946475A"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1BA19C"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VI. Руководство. Педагогический состав </w:t>
            </w:r>
          </w:p>
        </w:tc>
        <w:tc>
          <w:tcPr>
            <w:tcW w:w="0" w:type="auto"/>
            <w:tcBorders>
              <w:top w:val="nil"/>
              <w:left w:val="nil"/>
              <w:bottom w:val="single" w:sz="4" w:space="0" w:color="auto"/>
              <w:right w:val="single" w:sz="4" w:space="0" w:color="auto"/>
            </w:tcBorders>
            <w:shd w:val="clear" w:color="000000" w:fill="D9D9D9"/>
            <w:noWrap/>
            <w:vAlign w:val="center"/>
            <w:hideMark/>
          </w:tcPr>
          <w:p w14:paraId="3C13A8F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16F2192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C1AF0"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lastRenderedPageBreak/>
              <w:t>27</w:t>
            </w:r>
          </w:p>
        </w:tc>
        <w:tc>
          <w:tcPr>
            <w:tcW w:w="0" w:type="auto"/>
            <w:tcBorders>
              <w:top w:val="nil"/>
              <w:left w:val="nil"/>
              <w:bottom w:val="single" w:sz="4" w:space="0" w:color="auto"/>
              <w:right w:val="single" w:sz="4" w:space="0" w:color="auto"/>
            </w:tcBorders>
            <w:shd w:val="clear" w:color="auto" w:fill="auto"/>
            <w:hideMark/>
          </w:tcPr>
          <w:p w14:paraId="4F1261D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F3FA037"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4CD14939"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C99DA"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28</w:t>
            </w:r>
          </w:p>
        </w:tc>
        <w:tc>
          <w:tcPr>
            <w:tcW w:w="0" w:type="auto"/>
            <w:tcBorders>
              <w:top w:val="nil"/>
              <w:left w:val="nil"/>
              <w:bottom w:val="single" w:sz="4" w:space="0" w:color="auto"/>
              <w:right w:val="single" w:sz="4" w:space="0" w:color="auto"/>
            </w:tcBorders>
            <w:shd w:val="clear" w:color="auto" w:fill="auto"/>
            <w:hideMark/>
          </w:tcPr>
          <w:p w14:paraId="3E673D7A"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0" w:type="auto"/>
            <w:tcBorders>
              <w:top w:val="nil"/>
              <w:left w:val="nil"/>
              <w:bottom w:val="single" w:sz="4" w:space="0" w:color="auto"/>
              <w:right w:val="single" w:sz="4" w:space="0" w:color="auto"/>
            </w:tcBorders>
            <w:shd w:val="clear" w:color="auto" w:fill="auto"/>
            <w:noWrap/>
            <w:vAlign w:val="center"/>
            <w:hideMark/>
          </w:tcPr>
          <w:p w14:paraId="19AE3FC6"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0,5</w:t>
            </w:r>
          </w:p>
        </w:tc>
      </w:tr>
      <w:tr w:rsidR="00EB3667" w:rsidRPr="002A3A7A" w14:paraId="19FD4A16"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F2F5B0"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VII. Материально-техническое обеспечении образовательной деятельности </w:t>
            </w:r>
          </w:p>
        </w:tc>
        <w:tc>
          <w:tcPr>
            <w:tcW w:w="0" w:type="auto"/>
            <w:tcBorders>
              <w:top w:val="nil"/>
              <w:left w:val="nil"/>
              <w:bottom w:val="single" w:sz="4" w:space="0" w:color="auto"/>
              <w:right w:val="single" w:sz="4" w:space="0" w:color="auto"/>
            </w:tcBorders>
            <w:shd w:val="clear" w:color="000000" w:fill="F2F2F2"/>
            <w:noWrap/>
            <w:vAlign w:val="center"/>
            <w:hideMark/>
          </w:tcPr>
          <w:p w14:paraId="6AC81C94"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48778038"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FEC4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29</w:t>
            </w:r>
          </w:p>
        </w:tc>
        <w:tc>
          <w:tcPr>
            <w:tcW w:w="0" w:type="auto"/>
            <w:tcBorders>
              <w:top w:val="nil"/>
              <w:left w:val="nil"/>
              <w:bottom w:val="single" w:sz="4" w:space="0" w:color="auto"/>
              <w:right w:val="single" w:sz="4" w:space="0" w:color="auto"/>
            </w:tcBorders>
            <w:shd w:val="clear" w:color="auto" w:fill="auto"/>
            <w:hideMark/>
          </w:tcPr>
          <w:p w14:paraId="6EE777A4"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40E5BC5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7E43D08B"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EAEA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30</w:t>
            </w:r>
          </w:p>
        </w:tc>
        <w:tc>
          <w:tcPr>
            <w:tcW w:w="0" w:type="auto"/>
            <w:tcBorders>
              <w:top w:val="nil"/>
              <w:left w:val="nil"/>
              <w:bottom w:val="single" w:sz="4" w:space="0" w:color="auto"/>
              <w:right w:val="single" w:sz="4" w:space="0" w:color="auto"/>
            </w:tcBorders>
            <w:shd w:val="clear" w:color="auto" w:fill="auto"/>
            <w:hideMark/>
          </w:tcPr>
          <w:p w14:paraId="35FFDD84"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33E1F36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74D9752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456B1"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31</w:t>
            </w:r>
          </w:p>
        </w:tc>
        <w:tc>
          <w:tcPr>
            <w:tcW w:w="0" w:type="auto"/>
            <w:tcBorders>
              <w:top w:val="nil"/>
              <w:left w:val="nil"/>
              <w:bottom w:val="single" w:sz="4" w:space="0" w:color="auto"/>
              <w:right w:val="single" w:sz="4" w:space="0" w:color="auto"/>
            </w:tcBorders>
            <w:shd w:val="clear" w:color="auto" w:fill="auto"/>
            <w:hideMark/>
          </w:tcPr>
          <w:p w14:paraId="5D9E70E2"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225D6ADD"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248C5C9F"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137D5"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32</w:t>
            </w:r>
          </w:p>
        </w:tc>
        <w:tc>
          <w:tcPr>
            <w:tcW w:w="0" w:type="auto"/>
            <w:tcBorders>
              <w:top w:val="nil"/>
              <w:left w:val="nil"/>
              <w:bottom w:val="single" w:sz="4" w:space="0" w:color="auto"/>
              <w:right w:val="single" w:sz="4" w:space="0" w:color="auto"/>
            </w:tcBorders>
            <w:shd w:val="clear" w:color="auto" w:fill="auto"/>
            <w:hideMark/>
          </w:tcPr>
          <w:p w14:paraId="7377C336"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5488F0D7"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044A02A2"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A048C"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33*</w:t>
            </w:r>
          </w:p>
        </w:tc>
        <w:tc>
          <w:tcPr>
            <w:tcW w:w="0" w:type="auto"/>
            <w:tcBorders>
              <w:top w:val="nil"/>
              <w:left w:val="nil"/>
              <w:bottom w:val="single" w:sz="4" w:space="0" w:color="auto"/>
              <w:right w:val="single" w:sz="4" w:space="0" w:color="auto"/>
            </w:tcBorders>
            <w:shd w:val="clear" w:color="auto" w:fill="auto"/>
            <w:hideMark/>
          </w:tcPr>
          <w:p w14:paraId="5C1D3EF5"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доступе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69051D8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5E35FDA5"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3C4B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34*</w:t>
            </w:r>
          </w:p>
        </w:tc>
        <w:tc>
          <w:tcPr>
            <w:tcW w:w="0" w:type="auto"/>
            <w:tcBorders>
              <w:top w:val="nil"/>
              <w:left w:val="nil"/>
              <w:bottom w:val="single" w:sz="4" w:space="0" w:color="auto"/>
              <w:right w:val="single" w:sz="4" w:space="0" w:color="auto"/>
            </w:tcBorders>
            <w:shd w:val="clear" w:color="auto" w:fill="auto"/>
            <w:hideMark/>
          </w:tcPr>
          <w:p w14:paraId="76AF4FDD"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3E97BCE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27DCD275"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09116"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35*</w:t>
            </w:r>
          </w:p>
        </w:tc>
        <w:tc>
          <w:tcPr>
            <w:tcW w:w="0" w:type="auto"/>
            <w:tcBorders>
              <w:top w:val="nil"/>
              <w:left w:val="nil"/>
              <w:bottom w:val="single" w:sz="4" w:space="0" w:color="auto"/>
              <w:right w:val="single" w:sz="4" w:space="0" w:color="auto"/>
            </w:tcBorders>
            <w:shd w:val="clear" w:color="auto" w:fill="auto"/>
            <w:hideMark/>
          </w:tcPr>
          <w:p w14:paraId="25DAD348"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56E84646"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2FF121A3"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82A2FA" w14:textId="77777777" w:rsidR="00EB3667" w:rsidRPr="002A3A7A" w:rsidRDefault="00EB3667" w:rsidP="00EB3667">
            <w:pPr>
              <w:rPr>
                <w:rFonts w:ascii="Times New Roman" w:eastAsia="Times New Roman" w:hAnsi="Times New Roman" w:cs="Times New Roman"/>
                <w:lang w:eastAsia="ru-RU"/>
              </w:rPr>
            </w:pPr>
            <w:proofErr w:type="spellStart"/>
            <w:r w:rsidRPr="002A3A7A">
              <w:rPr>
                <w:rFonts w:ascii="Times New Roman" w:eastAsia="Times New Roman" w:hAnsi="Times New Roman" w:cs="Times New Roman"/>
                <w:lang w:eastAsia="ru-RU"/>
              </w:rPr>
              <w:t>VIII.Стипендии</w:t>
            </w:r>
            <w:proofErr w:type="spellEnd"/>
            <w:r w:rsidRPr="002A3A7A">
              <w:rPr>
                <w:rFonts w:ascii="Times New Roman" w:eastAsia="Times New Roman" w:hAnsi="Times New Roman" w:cs="Times New Roman"/>
                <w:lang w:eastAsia="ru-RU"/>
              </w:rPr>
              <w:t xml:space="preserve"> и иные виды материальной поддержки </w:t>
            </w:r>
          </w:p>
        </w:tc>
        <w:tc>
          <w:tcPr>
            <w:tcW w:w="0" w:type="auto"/>
            <w:tcBorders>
              <w:top w:val="nil"/>
              <w:left w:val="nil"/>
              <w:bottom w:val="single" w:sz="4" w:space="0" w:color="auto"/>
              <w:right w:val="single" w:sz="4" w:space="0" w:color="auto"/>
            </w:tcBorders>
            <w:shd w:val="clear" w:color="000000" w:fill="F2F2F2"/>
            <w:noWrap/>
            <w:vAlign w:val="center"/>
            <w:hideMark/>
          </w:tcPr>
          <w:p w14:paraId="77B32DCE"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0A338989"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42FF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36*</w:t>
            </w:r>
          </w:p>
        </w:tc>
        <w:tc>
          <w:tcPr>
            <w:tcW w:w="0" w:type="auto"/>
            <w:tcBorders>
              <w:top w:val="nil"/>
              <w:left w:val="nil"/>
              <w:bottom w:val="single" w:sz="4" w:space="0" w:color="auto"/>
              <w:right w:val="single" w:sz="4" w:space="0" w:color="auto"/>
            </w:tcBorders>
            <w:shd w:val="clear" w:color="auto" w:fill="auto"/>
            <w:hideMark/>
          </w:tcPr>
          <w:p w14:paraId="45D1416B"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7C7772C" w14:textId="77777777" w:rsidR="00EB3667" w:rsidRPr="002A3A7A" w:rsidRDefault="00EB3667" w:rsidP="00EB3667">
            <w:pPr>
              <w:rPr>
                <w:rFonts w:ascii="Times New Roman" w:eastAsia="Times New Roman" w:hAnsi="Times New Roman" w:cs="Times New Roman"/>
                <w:lang w:eastAsia="ru-RU"/>
              </w:rPr>
            </w:pPr>
            <w:r w:rsidRPr="002A3A7A">
              <w:rPr>
                <w:rFonts w:ascii="Segoe UI Symbol" w:eastAsia="Times New Roman" w:hAnsi="Segoe UI Symbol" w:cs="Segoe UI Symbol"/>
                <w:lang w:eastAsia="ru-RU"/>
              </w:rPr>
              <w:t>✓</w:t>
            </w:r>
          </w:p>
        </w:tc>
      </w:tr>
      <w:tr w:rsidR="00EB3667" w:rsidRPr="002A3A7A" w14:paraId="2CB5E45F"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30093C"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IX. Платные образовательные услуги </w:t>
            </w:r>
          </w:p>
        </w:tc>
        <w:tc>
          <w:tcPr>
            <w:tcW w:w="0" w:type="auto"/>
            <w:tcBorders>
              <w:top w:val="nil"/>
              <w:left w:val="nil"/>
              <w:bottom w:val="single" w:sz="4" w:space="0" w:color="auto"/>
              <w:right w:val="single" w:sz="4" w:space="0" w:color="auto"/>
            </w:tcBorders>
            <w:shd w:val="clear" w:color="000000" w:fill="F2F2F2"/>
            <w:noWrap/>
            <w:vAlign w:val="center"/>
            <w:hideMark/>
          </w:tcPr>
          <w:p w14:paraId="2BDF330B"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4A6CFFAC"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6CCE7"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37*</w:t>
            </w:r>
          </w:p>
        </w:tc>
        <w:tc>
          <w:tcPr>
            <w:tcW w:w="0" w:type="auto"/>
            <w:tcBorders>
              <w:top w:val="nil"/>
              <w:left w:val="nil"/>
              <w:bottom w:val="single" w:sz="4" w:space="0" w:color="auto"/>
              <w:right w:val="single" w:sz="4" w:space="0" w:color="auto"/>
            </w:tcBorders>
            <w:shd w:val="clear" w:color="auto" w:fill="auto"/>
            <w:hideMark/>
          </w:tcPr>
          <w:p w14:paraId="74EFA330"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28547082"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r w:rsidR="00EB3667" w:rsidRPr="002A3A7A" w14:paraId="01D00E56"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99382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X. Финансово-хозяйственная деятельность </w:t>
            </w:r>
          </w:p>
        </w:tc>
        <w:tc>
          <w:tcPr>
            <w:tcW w:w="0" w:type="auto"/>
            <w:tcBorders>
              <w:top w:val="nil"/>
              <w:left w:val="nil"/>
              <w:bottom w:val="single" w:sz="4" w:space="0" w:color="auto"/>
              <w:right w:val="single" w:sz="4" w:space="0" w:color="auto"/>
            </w:tcBorders>
            <w:shd w:val="clear" w:color="000000" w:fill="F2F2F2"/>
            <w:noWrap/>
            <w:vAlign w:val="center"/>
            <w:hideMark/>
          </w:tcPr>
          <w:p w14:paraId="5B0C4C18"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41FBACA2"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2B603"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38</w:t>
            </w:r>
          </w:p>
        </w:tc>
        <w:tc>
          <w:tcPr>
            <w:tcW w:w="0" w:type="auto"/>
            <w:tcBorders>
              <w:top w:val="nil"/>
              <w:left w:val="nil"/>
              <w:bottom w:val="single" w:sz="4" w:space="0" w:color="auto"/>
              <w:right w:val="single" w:sz="4" w:space="0" w:color="auto"/>
            </w:tcBorders>
            <w:shd w:val="clear" w:color="auto" w:fill="auto"/>
            <w:hideMark/>
          </w:tcPr>
          <w:p w14:paraId="39CD507B"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14:paraId="149562CA"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0871FF3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AA71A"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39</w:t>
            </w:r>
          </w:p>
        </w:tc>
        <w:tc>
          <w:tcPr>
            <w:tcW w:w="0" w:type="auto"/>
            <w:tcBorders>
              <w:top w:val="nil"/>
              <w:left w:val="nil"/>
              <w:bottom w:val="single" w:sz="4" w:space="0" w:color="auto"/>
              <w:right w:val="single" w:sz="4" w:space="0" w:color="auto"/>
            </w:tcBorders>
            <w:shd w:val="clear" w:color="auto" w:fill="auto"/>
            <w:hideMark/>
          </w:tcPr>
          <w:p w14:paraId="6C8991FE"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поступлении финансовых и материальных средств и об их расходовании по итогам финансового года </w:t>
            </w:r>
          </w:p>
        </w:tc>
        <w:tc>
          <w:tcPr>
            <w:tcW w:w="0" w:type="auto"/>
            <w:tcBorders>
              <w:top w:val="nil"/>
              <w:left w:val="nil"/>
              <w:bottom w:val="single" w:sz="4" w:space="0" w:color="auto"/>
              <w:right w:val="single" w:sz="4" w:space="0" w:color="auto"/>
            </w:tcBorders>
            <w:shd w:val="clear" w:color="auto" w:fill="auto"/>
            <w:noWrap/>
            <w:vAlign w:val="center"/>
            <w:hideMark/>
          </w:tcPr>
          <w:p w14:paraId="74B2BFB9"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0</w:t>
            </w:r>
          </w:p>
        </w:tc>
      </w:tr>
      <w:tr w:rsidR="00EB3667" w:rsidRPr="002A3A7A" w14:paraId="65290C76" w14:textId="77777777" w:rsidTr="00EB366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57AC5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XI. Вакантные места для приема (перевода)  </w:t>
            </w:r>
          </w:p>
        </w:tc>
        <w:tc>
          <w:tcPr>
            <w:tcW w:w="0" w:type="auto"/>
            <w:tcBorders>
              <w:top w:val="nil"/>
              <w:left w:val="nil"/>
              <w:bottom w:val="single" w:sz="4" w:space="0" w:color="auto"/>
              <w:right w:val="single" w:sz="4" w:space="0" w:color="auto"/>
            </w:tcBorders>
            <w:shd w:val="clear" w:color="000000" w:fill="F2F2F2"/>
            <w:noWrap/>
            <w:vAlign w:val="center"/>
            <w:hideMark/>
          </w:tcPr>
          <w:p w14:paraId="767AEED3"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w:t>
            </w:r>
          </w:p>
        </w:tc>
      </w:tr>
      <w:tr w:rsidR="00EB3667" w:rsidRPr="002A3A7A" w14:paraId="6C16491B"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FF5C9"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lastRenderedPageBreak/>
              <w:t>40</w:t>
            </w:r>
          </w:p>
        </w:tc>
        <w:tc>
          <w:tcPr>
            <w:tcW w:w="0" w:type="auto"/>
            <w:tcBorders>
              <w:top w:val="nil"/>
              <w:left w:val="nil"/>
              <w:bottom w:val="single" w:sz="4" w:space="0" w:color="auto"/>
              <w:right w:val="single" w:sz="4" w:space="0" w:color="auto"/>
            </w:tcBorders>
            <w:shd w:val="clear" w:color="auto" w:fill="auto"/>
            <w:hideMark/>
          </w:tcPr>
          <w:p w14:paraId="2F1527F1" w14:textId="77777777" w:rsidR="00EB3667" w:rsidRPr="002A3A7A" w:rsidRDefault="00EB3667" w:rsidP="00EB3667">
            <w:pPr>
              <w:jc w:val="left"/>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14:paraId="59AA0F35" w14:textId="77777777" w:rsidR="00EB3667" w:rsidRPr="002A3A7A" w:rsidRDefault="00EB3667" w:rsidP="00EB3667">
            <w:pPr>
              <w:rPr>
                <w:rFonts w:ascii="Times New Roman" w:eastAsia="Times New Roman" w:hAnsi="Times New Roman" w:cs="Times New Roman"/>
                <w:lang w:eastAsia="ru-RU"/>
              </w:rPr>
            </w:pPr>
            <w:r w:rsidRPr="002A3A7A">
              <w:rPr>
                <w:rFonts w:ascii="Times New Roman" w:eastAsia="Times New Roman" w:hAnsi="Times New Roman" w:cs="Times New Roman"/>
                <w:lang w:eastAsia="ru-RU"/>
              </w:rPr>
              <w:t>1</w:t>
            </w:r>
          </w:p>
        </w:tc>
      </w:tr>
    </w:tbl>
    <w:p w14:paraId="34F413CB" w14:textId="77777777" w:rsidR="007E1D0F" w:rsidRPr="00EB3667" w:rsidRDefault="007E1D0F" w:rsidP="007E1D0F">
      <w:pPr>
        <w:spacing w:line="276" w:lineRule="auto"/>
        <w:contextualSpacing/>
        <w:jc w:val="left"/>
        <w:rPr>
          <w:rFonts w:ascii="Times New Roman" w:hAnsi="Times New Roman" w:cs="Times New Roman"/>
          <w:i/>
          <w:iCs/>
        </w:rPr>
      </w:pPr>
      <w:r w:rsidRPr="00EB3667">
        <w:rPr>
          <w:rFonts w:ascii="Times New Roman" w:eastAsia="Times New Roman" w:hAnsi="Times New Roman" w:cs="Times New Roman"/>
          <w:i/>
          <w:iCs/>
          <w:lang w:eastAsia="ru-RU"/>
        </w:rPr>
        <w:t>«</w:t>
      </w:r>
      <w:r w:rsidRPr="00EB3667">
        <w:rPr>
          <w:rFonts w:ascii="Segoe UI Symbol" w:eastAsia="Times New Roman" w:hAnsi="Segoe UI Symbol" w:cs="Segoe UI Symbol"/>
          <w:i/>
          <w:iCs/>
          <w:lang w:eastAsia="ru-RU"/>
        </w:rPr>
        <w:t>✓</w:t>
      </w:r>
      <w:r w:rsidRPr="00EB3667">
        <w:rPr>
          <w:rFonts w:ascii="Times New Roman" w:eastAsia="Times New Roman" w:hAnsi="Times New Roman" w:cs="Times New Roman"/>
          <w:i/>
          <w:iCs/>
          <w:lang w:eastAsia="ru-RU"/>
        </w:rPr>
        <w:t>*» - информация должна быть представлена при наличии в образовательной организации.</w:t>
      </w:r>
    </w:p>
    <w:p w14:paraId="12A827DE" w14:textId="77777777" w:rsidR="007E1D0F" w:rsidRPr="00EB3667" w:rsidRDefault="007E1D0F" w:rsidP="007E1D0F">
      <w:pPr>
        <w:spacing w:line="276" w:lineRule="auto"/>
        <w:contextualSpacing/>
        <w:jc w:val="left"/>
        <w:rPr>
          <w:rFonts w:ascii="Times New Roman" w:hAnsi="Times New Roman" w:cs="Times New Roman"/>
          <w:i/>
          <w:iCs/>
        </w:rPr>
      </w:pPr>
      <w:r w:rsidRPr="00EB3667">
        <w:rPr>
          <w:rFonts w:ascii="Times New Roman" w:hAnsi="Times New Roman" w:cs="Times New Roman"/>
          <w:i/>
          <w:iCs/>
        </w:rPr>
        <w:t>1- представлена в полном объеме</w:t>
      </w:r>
    </w:p>
    <w:p w14:paraId="580E304F" w14:textId="77777777" w:rsidR="007E1D0F" w:rsidRPr="00EB3667" w:rsidRDefault="007E1D0F" w:rsidP="007E1D0F">
      <w:pPr>
        <w:spacing w:line="276" w:lineRule="auto"/>
        <w:contextualSpacing/>
        <w:jc w:val="left"/>
        <w:rPr>
          <w:rFonts w:ascii="Times New Roman" w:hAnsi="Times New Roman" w:cs="Times New Roman"/>
          <w:i/>
          <w:iCs/>
        </w:rPr>
      </w:pPr>
      <w:r w:rsidRPr="00EB3667">
        <w:rPr>
          <w:rFonts w:ascii="Times New Roman" w:hAnsi="Times New Roman" w:cs="Times New Roman"/>
          <w:i/>
          <w:iCs/>
        </w:rPr>
        <w:t xml:space="preserve">0,5 – информация представлена частично </w:t>
      </w:r>
    </w:p>
    <w:p w14:paraId="33603D89" w14:textId="77777777" w:rsidR="007E1D0F" w:rsidRPr="00EB3667" w:rsidRDefault="007E1D0F" w:rsidP="007E1D0F">
      <w:pPr>
        <w:spacing w:line="276" w:lineRule="auto"/>
        <w:contextualSpacing/>
        <w:jc w:val="left"/>
        <w:rPr>
          <w:rFonts w:ascii="Times New Roman" w:hAnsi="Times New Roman" w:cs="Times New Roman"/>
          <w:i/>
          <w:iCs/>
        </w:rPr>
      </w:pPr>
      <w:r w:rsidRPr="00EB3667">
        <w:rPr>
          <w:rFonts w:ascii="Times New Roman" w:hAnsi="Times New Roman" w:cs="Times New Roman"/>
          <w:i/>
          <w:iCs/>
        </w:rPr>
        <w:t>0 – информация отсутствует</w:t>
      </w:r>
    </w:p>
    <w:p w14:paraId="0E258DC2" w14:textId="77777777" w:rsidR="007E1D0F" w:rsidRPr="00EB3667" w:rsidRDefault="007E1D0F" w:rsidP="007E1D0F">
      <w:pPr>
        <w:contextualSpacing/>
        <w:jc w:val="left"/>
        <w:rPr>
          <w:rFonts w:ascii="Times New Roman" w:hAnsi="Times New Roman" w:cs="Times New Roman"/>
          <w:sz w:val="24"/>
          <w:szCs w:val="24"/>
        </w:rPr>
      </w:pPr>
    </w:p>
    <w:p w14:paraId="51BC0EE9" w14:textId="77777777" w:rsidR="007E1D0F" w:rsidRPr="00EB3667" w:rsidRDefault="007E1D0F" w:rsidP="007E1D0F">
      <w:pPr>
        <w:contextualSpacing/>
        <w:jc w:val="left"/>
        <w:rPr>
          <w:rFonts w:ascii="Times New Roman" w:hAnsi="Times New Roman" w:cs="Times New Roman"/>
          <w:b/>
          <w:bCs/>
          <w:iCs/>
          <w:sz w:val="24"/>
          <w:szCs w:val="24"/>
        </w:rPr>
      </w:pPr>
      <w:r w:rsidRPr="00EB3667">
        <w:rPr>
          <w:rFonts w:ascii="Times New Roman" w:hAnsi="Times New Roman" w:cs="Times New Roman"/>
          <w:b/>
          <w:bCs/>
          <w:iCs/>
          <w:sz w:val="24"/>
          <w:szCs w:val="24"/>
        </w:rPr>
        <w:t>Результаты наблюдения за условиями, в которых осуществляется образовательная деятельность, ЧЛН.</w:t>
      </w:r>
    </w:p>
    <w:p w14:paraId="3694ECC4" w14:textId="2915C0F8" w:rsidR="007E1D0F" w:rsidRPr="00EB3667" w:rsidRDefault="007E1D0F" w:rsidP="007E1D0F">
      <w:pPr>
        <w:contextualSpacing/>
        <w:jc w:val="left"/>
        <w:rPr>
          <w:rFonts w:ascii="Times New Roman" w:hAnsi="Times New Roman" w:cs="Times New Roman"/>
          <w:b/>
          <w:bCs/>
          <w:iCs/>
          <w:sz w:val="24"/>
          <w:szCs w:val="24"/>
        </w:rPr>
      </w:pPr>
    </w:p>
    <w:tbl>
      <w:tblPr>
        <w:tblW w:w="0" w:type="auto"/>
        <w:tblLook w:val="04A0" w:firstRow="1" w:lastRow="0" w:firstColumn="1" w:lastColumn="0" w:noHBand="0" w:noVBand="1"/>
      </w:tblPr>
      <w:tblGrid>
        <w:gridCol w:w="931"/>
        <w:gridCol w:w="12547"/>
        <w:gridCol w:w="1648"/>
      </w:tblGrid>
      <w:tr w:rsidR="00EB3667" w:rsidRPr="00EB3667" w14:paraId="6A221BC8" w14:textId="77777777" w:rsidTr="00EB3667">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E8C732" w14:textId="77777777" w:rsidR="00EB3667" w:rsidRPr="00EB3667" w:rsidRDefault="00EB3667" w:rsidP="00EB3667">
            <w:pPr>
              <w:rPr>
                <w:rFonts w:ascii="Times New Roman" w:eastAsia="Times New Roman" w:hAnsi="Times New Roman" w:cs="Times New Roman"/>
                <w:b/>
                <w:bCs/>
                <w:color w:val="000000"/>
                <w:lang w:eastAsia="ru-RU"/>
              </w:rPr>
            </w:pPr>
            <w:r w:rsidRPr="00EB3667">
              <w:rPr>
                <w:rFonts w:ascii="Times New Roman" w:eastAsia="Times New Roman" w:hAnsi="Times New Roman" w:cs="Times New Roman"/>
                <w:b/>
                <w:bCs/>
                <w:color w:val="000000"/>
                <w:lang w:eastAsia="ru-RU"/>
              </w:rPr>
              <w:t>№</w:t>
            </w:r>
          </w:p>
        </w:tc>
        <w:tc>
          <w:tcPr>
            <w:tcW w:w="0" w:type="auto"/>
            <w:tcBorders>
              <w:top w:val="single" w:sz="4" w:space="0" w:color="auto"/>
              <w:left w:val="nil"/>
              <w:bottom w:val="single" w:sz="4" w:space="0" w:color="auto"/>
              <w:right w:val="single" w:sz="4" w:space="0" w:color="auto"/>
            </w:tcBorders>
            <w:shd w:val="clear" w:color="auto" w:fill="auto"/>
            <w:hideMark/>
          </w:tcPr>
          <w:p w14:paraId="0E2E9ECF" w14:textId="77777777" w:rsidR="00EB3667" w:rsidRPr="00EB3667" w:rsidRDefault="00EB3667" w:rsidP="00EB3667">
            <w:pPr>
              <w:rPr>
                <w:rFonts w:ascii="Times New Roman" w:eastAsia="Times New Roman" w:hAnsi="Times New Roman" w:cs="Times New Roman"/>
                <w:b/>
                <w:bCs/>
                <w:color w:val="000000"/>
                <w:lang w:eastAsia="ru-RU"/>
              </w:rPr>
            </w:pPr>
            <w:r w:rsidRPr="00EB3667">
              <w:rPr>
                <w:rFonts w:ascii="Times New Roman" w:eastAsia="Times New Roman" w:hAnsi="Times New Roman" w:cs="Times New Roman"/>
                <w:b/>
                <w:bCs/>
                <w:color w:val="000000"/>
                <w:lang w:eastAsia="ru-RU"/>
              </w:rPr>
              <w:t xml:space="preserve">Наименование информации о деятельности организации, размещенной  на информационных стендах в помещении организации </w:t>
            </w:r>
          </w:p>
        </w:tc>
        <w:tc>
          <w:tcPr>
            <w:tcW w:w="0" w:type="auto"/>
            <w:tcBorders>
              <w:top w:val="single" w:sz="4" w:space="0" w:color="auto"/>
              <w:left w:val="nil"/>
              <w:bottom w:val="single" w:sz="4" w:space="0" w:color="auto"/>
              <w:right w:val="single" w:sz="4" w:space="0" w:color="auto"/>
            </w:tcBorders>
            <w:shd w:val="clear" w:color="auto" w:fill="auto"/>
            <w:hideMark/>
          </w:tcPr>
          <w:p w14:paraId="2D8F3647" w14:textId="77777777" w:rsidR="00EB3667" w:rsidRPr="00EB3667" w:rsidRDefault="00EB3667" w:rsidP="00EB3667">
            <w:pPr>
              <w:rPr>
                <w:rFonts w:ascii="Times New Roman" w:eastAsia="Times New Roman" w:hAnsi="Times New Roman" w:cs="Times New Roman"/>
                <w:b/>
                <w:bCs/>
                <w:lang w:eastAsia="ru-RU"/>
              </w:rPr>
            </w:pPr>
            <w:r w:rsidRPr="00EB3667">
              <w:rPr>
                <w:rFonts w:ascii="Times New Roman" w:eastAsia="Times New Roman" w:hAnsi="Times New Roman" w:cs="Times New Roman"/>
                <w:b/>
                <w:bCs/>
                <w:lang w:eastAsia="ru-RU"/>
              </w:rPr>
              <w:t>Количество баллов</w:t>
            </w:r>
          </w:p>
        </w:tc>
      </w:tr>
      <w:tr w:rsidR="00EB3667" w:rsidRPr="00EB3667" w14:paraId="01CCBAD9" w14:textId="77777777" w:rsidTr="00EB3667">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990A744" w14:textId="77777777" w:rsidR="00EB3667" w:rsidRPr="00EB3667" w:rsidRDefault="00EB3667" w:rsidP="00EB3667">
            <w:pPr>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Ч 1.1.1.</w:t>
            </w:r>
          </w:p>
        </w:tc>
        <w:tc>
          <w:tcPr>
            <w:tcW w:w="0" w:type="auto"/>
            <w:tcBorders>
              <w:top w:val="nil"/>
              <w:left w:val="nil"/>
              <w:bottom w:val="single" w:sz="4" w:space="0" w:color="auto"/>
              <w:right w:val="single" w:sz="4" w:space="0" w:color="auto"/>
            </w:tcBorders>
            <w:shd w:val="clear" w:color="000000" w:fill="F2F2F2"/>
            <w:vAlign w:val="center"/>
            <w:hideMark/>
          </w:tcPr>
          <w:p w14:paraId="7D6DACD9"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0" w:type="auto"/>
            <w:tcBorders>
              <w:top w:val="nil"/>
              <w:left w:val="nil"/>
              <w:bottom w:val="single" w:sz="4" w:space="0" w:color="auto"/>
              <w:right w:val="single" w:sz="4" w:space="0" w:color="auto"/>
            </w:tcBorders>
            <w:shd w:val="clear" w:color="000000" w:fill="F2F2F2"/>
            <w:vAlign w:val="center"/>
            <w:hideMark/>
          </w:tcPr>
          <w:p w14:paraId="738CF62B"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w:t>
            </w:r>
          </w:p>
        </w:tc>
      </w:tr>
      <w:tr w:rsidR="00EB3667" w:rsidRPr="00EB3667" w14:paraId="72DB1823"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8C79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057E8F08"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6341EAD7"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0131E5DE"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9F558"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7C8609E8"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 Информация о режиме, графике работы</w:t>
            </w:r>
          </w:p>
        </w:tc>
        <w:tc>
          <w:tcPr>
            <w:tcW w:w="0" w:type="auto"/>
            <w:tcBorders>
              <w:top w:val="nil"/>
              <w:left w:val="nil"/>
              <w:bottom w:val="single" w:sz="4" w:space="0" w:color="auto"/>
              <w:right w:val="single" w:sz="4" w:space="0" w:color="auto"/>
            </w:tcBorders>
            <w:shd w:val="clear" w:color="auto" w:fill="auto"/>
            <w:noWrap/>
            <w:vAlign w:val="center"/>
            <w:hideMark/>
          </w:tcPr>
          <w:p w14:paraId="3D36FA6C"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19437F6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C26F3"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E7F260C"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 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1EE383C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46A5302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A590B"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69B6ECA9"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29A1FE4A"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0A906244"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34344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4FC5B2C0"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6E67435E"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52CC98C4"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67A95"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59698297"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Локальные нормативные акты по основным вопросам организации и осуществления образовательной деятельности, </w:t>
            </w:r>
            <w:r w:rsidRPr="00EB3667">
              <w:rPr>
                <w:rFonts w:ascii="Times New Roman" w:eastAsia="Times New Roman" w:hAnsi="Times New Roman" w:cs="Times New Roman"/>
                <w:color w:val="000000"/>
                <w:lang w:eastAsia="ru-RU"/>
              </w:rPr>
              <w:br/>
              <w:t>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nil"/>
              <w:left w:val="nil"/>
              <w:bottom w:val="single" w:sz="4" w:space="0" w:color="auto"/>
              <w:right w:val="single" w:sz="4" w:space="0" w:color="auto"/>
            </w:tcBorders>
            <w:shd w:val="clear" w:color="auto" w:fill="auto"/>
            <w:noWrap/>
            <w:vAlign w:val="center"/>
            <w:hideMark/>
          </w:tcPr>
          <w:p w14:paraId="3FC3BA3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0EC84CE0"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D728B"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7*</w:t>
            </w:r>
          </w:p>
        </w:tc>
        <w:tc>
          <w:tcPr>
            <w:tcW w:w="0" w:type="auto"/>
            <w:tcBorders>
              <w:top w:val="nil"/>
              <w:left w:val="nil"/>
              <w:bottom w:val="single" w:sz="4" w:space="0" w:color="auto"/>
              <w:right w:val="single" w:sz="4" w:space="0" w:color="auto"/>
            </w:tcBorders>
            <w:shd w:val="clear" w:color="auto" w:fill="auto"/>
            <w:hideMark/>
          </w:tcPr>
          <w:p w14:paraId="34F00215"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14:paraId="768CB352" w14:textId="77777777" w:rsidR="00EB3667" w:rsidRPr="00EB3667" w:rsidRDefault="00EB3667" w:rsidP="00EB3667">
            <w:pPr>
              <w:rPr>
                <w:rFonts w:ascii="Times New Roman" w:eastAsia="Times New Roman" w:hAnsi="Times New Roman" w:cs="Times New Roman"/>
                <w:lang w:eastAsia="ru-RU"/>
              </w:rPr>
            </w:pPr>
            <w:r w:rsidRPr="00EB3667">
              <w:rPr>
                <w:rFonts w:ascii="Segoe UI Symbol" w:eastAsia="Times New Roman" w:hAnsi="Segoe UI Symbol" w:cs="Segoe UI Symbol"/>
                <w:lang w:eastAsia="ru-RU"/>
              </w:rPr>
              <w:t>✓</w:t>
            </w:r>
          </w:p>
        </w:tc>
      </w:tr>
      <w:tr w:rsidR="00EB3667" w:rsidRPr="00EB3667" w14:paraId="4CA65AC5"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9D90F"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8</w:t>
            </w:r>
          </w:p>
        </w:tc>
        <w:tc>
          <w:tcPr>
            <w:tcW w:w="0" w:type="auto"/>
            <w:tcBorders>
              <w:top w:val="nil"/>
              <w:left w:val="nil"/>
              <w:bottom w:val="single" w:sz="4" w:space="0" w:color="auto"/>
              <w:right w:val="single" w:sz="4" w:space="0" w:color="auto"/>
            </w:tcBorders>
            <w:shd w:val="clear" w:color="auto" w:fill="auto"/>
            <w:hideMark/>
          </w:tcPr>
          <w:p w14:paraId="0748EA52"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1352056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6CB4A549"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5184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9</w:t>
            </w:r>
          </w:p>
        </w:tc>
        <w:tc>
          <w:tcPr>
            <w:tcW w:w="0" w:type="auto"/>
            <w:tcBorders>
              <w:top w:val="nil"/>
              <w:left w:val="nil"/>
              <w:bottom w:val="single" w:sz="4" w:space="0" w:color="auto"/>
              <w:right w:val="single" w:sz="4" w:space="0" w:color="auto"/>
            </w:tcBorders>
            <w:shd w:val="clear" w:color="auto" w:fill="auto"/>
            <w:hideMark/>
          </w:tcPr>
          <w:p w14:paraId="69B2088E"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6DFF0D78"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465241C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5C28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lastRenderedPageBreak/>
              <w:t>10*</w:t>
            </w:r>
          </w:p>
        </w:tc>
        <w:tc>
          <w:tcPr>
            <w:tcW w:w="0" w:type="auto"/>
            <w:tcBorders>
              <w:top w:val="nil"/>
              <w:left w:val="nil"/>
              <w:bottom w:val="single" w:sz="4" w:space="0" w:color="auto"/>
              <w:right w:val="single" w:sz="4" w:space="0" w:color="auto"/>
            </w:tcBorders>
            <w:shd w:val="clear" w:color="auto" w:fill="auto"/>
            <w:hideMark/>
          </w:tcPr>
          <w:p w14:paraId="4E757DC1"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 xml:space="preserve"> 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C66297C" w14:textId="77777777" w:rsidR="00EB3667" w:rsidRPr="00EB3667" w:rsidRDefault="00EB3667" w:rsidP="00EB3667">
            <w:pPr>
              <w:rPr>
                <w:rFonts w:ascii="Times New Roman" w:eastAsia="Times New Roman" w:hAnsi="Times New Roman" w:cs="Times New Roman"/>
                <w:lang w:eastAsia="ru-RU"/>
              </w:rPr>
            </w:pPr>
            <w:r w:rsidRPr="00EB3667">
              <w:rPr>
                <w:rFonts w:ascii="Segoe UI Symbol" w:eastAsia="Times New Roman" w:hAnsi="Segoe UI Symbol" w:cs="Segoe UI Symbol"/>
                <w:lang w:eastAsia="ru-RU"/>
              </w:rPr>
              <w:t>✓</w:t>
            </w:r>
          </w:p>
        </w:tc>
      </w:tr>
      <w:tr w:rsidR="00EB3667" w:rsidRPr="00EB3667" w14:paraId="1B1F88BA" w14:textId="77777777" w:rsidTr="00EB3667">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CB15C6F" w14:textId="77777777" w:rsidR="00EB3667" w:rsidRPr="00EB3667" w:rsidRDefault="00EB3667" w:rsidP="00EB3667">
            <w:pPr>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Ч 2.1.</w:t>
            </w:r>
          </w:p>
        </w:tc>
        <w:tc>
          <w:tcPr>
            <w:tcW w:w="0" w:type="auto"/>
            <w:tcBorders>
              <w:top w:val="nil"/>
              <w:left w:val="nil"/>
              <w:bottom w:val="single" w:sz="4" w:space="0" w:color="auto"/>
              <w:right w:val="single" w:sz="4" w:space="0" w:color="auto"/>
            </w:tcBorders>
            <w:shd w:val="clear" w:color="000000" w:fill="F2F2F2"/>
            <w:vAlign w:val="center"/>
            <w:hideMark/>
          </w:tcPr>
          <w:p w14:paraId="1B33E791"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Обеспечение</w:t>
            </w:r>
            <w:r w:rsidRPr="00EB3667">
              <w:rPr>
                <w:rFonts w:ascii="Times New Roman" w:eastAsia="Times New Roman" w:hAnsi="Times New Roman" w:cs="Times New Roman"/>
                <w:i/>
                <w:iCs/>
                <w:color w:val="000000"/>
                <w:lang w:eastAsia="ru-RU"/>
              </w:rPr>
              <w:t xml:space="preserve"> </w:t>
            </w:r>
            <w:r w:rsidRPr="00EB3667">
              <w:rPr>
                <w:rFonts w:ascii="Times New Roman" w:eastAsia="Times New Roman" w:hAnsi="Times New Roman" w:cs="Times New Roman"/>
                <w:b/>
                <w:bCs/>
                <w:i/>
                <w:iCs/>
                <w:color w:val="000000"/>
                <w:lang w:eastAsia="ru-RU"/>
              </w:rPr>
              <w:t>в организации комфортных условий для предоставления образовательных услуг</w:t>
            </w:r>
          </w:p>
        </w:tc>
        <w:tc>
          <w:tcPr>
            <w:tcW w:w="0" w:type="auto"/>
            <w:tcBorders>
              <w:top w:val="nil"/>
              <w:left w:val="nil"/>
              <w:bottom w:val="single" w:sz="4" w:space="0" w:color="auto"/>
              <w:right w:val="single" w:sz="4" w:space="0" w:color="auto"/>
            </w:tcBorders>
            <w:shd w:val="clear" w:color="000000" w:fill="F2F2F2"/>
            <w:vAlign w:val="center"/>
            <w:hideMark/>
          </w:tcPr>
          <w:p w14:paraId="314765F7"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w:t>
            </w:r>
          </w:p>
        </w:tc>
      </w:tr>
      <w:tr w:rsidR="00EB3667" w:rsidRPr="00EB3667" w14:paraId="3DB2D31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D12C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0D57040A"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0" w:type="auto"/>
            <w:tcBorders>
              <w:top w:val="nil"/>
              <w:left w:val="nil"/>
              <w:bottom w:val="single" w:sz="4" w:space="0" w:color="auto"/>
              <w:right w:val="single" w:sz="4" w:space="0" w:color="auto"/>
            </w:tcBorders>
            <w:shd w:val="clear" w:color="auto" w:fill="auto"/>
            <w:noWrap/>
            <w:vAlign w:val="center"/>
            <w:hideMark/>
          </w:tcPr>
          <w:p w14:paraId="5E42A4A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6FA29A03"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9C778"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5F460874"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В детсаде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0" w:type="auto"/>
            <w:tcBorders>
              <w:top w:val="nil"/>
              <w:left w:val="nil"/>
              <w:bottom w:val="single" w:sz="4" w:space="0" w:color="auto"/>
              <w:right w:val="single" w:sz="4" w:space="0" w:color="auto"/>
            </w:tcBorders>
            <w:shd w:val="clear" w:color="auto" w:fill="auto"/>
            <w:noWrap/>
            <w:vAlign w:val="center"/>
            <w:hideMark/>
          </w:tcPr>
          <w:p w14:paraId="1CBF3D6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67C131A8"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B54E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03F43C3F"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Для всех воспитанников доступна питьевая вода</w:t>
            </w:r>
          </w:p>
        </w:tc>
        <w:tc>
          <w:tcPr>
            <w:tcW w:w="0" w:type="auto"/>
            <w:tcBorders>
              <w:top w:val="nil"/>
              <w:left w:val="nil"/>
              <w:bottom w:val="single" w:sz="4" w:space="0" w:color="auto"/>
              <w:right w:val="single" w:sz="4" w:space="0" w:color="auto"/>
            </w:tcBorders>
            <w:shd w:val="clear" w:color="auto" w:fill="auto"/>
            <w:noWrap/>
            <w:vAlign w:val="center"/>
            <w:hideMark/>
          </w:tcPr>
          <w:p w14:paraId="4BB7DDB4"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1BEB9346"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AF01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47FA92ED"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Имеются и доступны санитарно-гигиенические помещения. В помещениях имеется мыло, вода, туалетная бумага, полотенце.</w:t>
            </w:r>
          </w:p>
        </w:tc>
        <w:tc>
          <w:tcPr>
            <w:tcW w:w="0" w:type="auto"/>
            <w:tcBorders>
              <w:top w:val="nil"/>
              <w:left w:val="nil"/>
              <w:bottom w:val="single" w:sz="4" w:space="0" w:color="auto"/>
              <w:right w:val="single" w:sz="4" w:space="0" w:color="auto"/>
            </w:tcBorders>
            <w:shd w:val="clear" w:color="auto" w:fill="auto"/>
            <w:noWrap/>
            <w:vAlign w:val="center"/>
            <w:hideMark/>
          </w:tcPr>
          <w:p w14:paraId="72E37AD1"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1A99EB06"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D94E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67C67620"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Санитарное состояние помещений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14:paraId="43AE8E67"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0AAB3684"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A045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4FE58287"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nil"/>
              <w:bottom w:val="single" w:sz="4" w:space="0" w:color="auto"/>
              <w:right w:val="single" w:sz="4" w:space="0" w:color="auto"/>
            </w:tcBorders>
            <w:shd w:val="clear" w:color="auto" w:fill="auto"/>
            <w:noWrap/>
            <w:vAlign w:val="center"/>
            <w:hideMark/>
          </w:tcPr>
          <w:p w14:paraId="32CD57BA"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0A1ACB32" w14:textId="77777777" w:rsidTr="00EB3667">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557256A" w14:textId="77777777" w:rsidR="00EB3667" w:rsidRPr="00EB3667" w:rsidRDefault="00EB3667" w:rsidP="00EB3667">
            <w:pPr>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xml:space="preserve">Ч 3.1. </w:t>
            </w:r>
          </w:p>
        </w:tc>
        <w:tc>
          <w:tcPr>
            <w:tcW w:w="0" w:type="auto"/>
            <w:tcBorders>
              <w:top w:val="nil"/>
              <w:left w:val="nil"/>
              <w:bottom w:val="single" w:sz="4" w:space="0" w:color="auto"/>
              <w:right w:val="single" w:sz="4" w:space="0" w:color="auto"/>
            </w:tcBorders>
            <w:shd w:val="clear" w:color="000000" w:fill="F2F2F2"/>
            <w:vAlign w:val="center"/>
            <w:hideMark/>
          </w:tcPr>
          <w:p w14:paraId="5B434DF0"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Оборудование территории, прилегающей к образовательной организации, и ее помещений с учетом доступности для инвалидов</w:t>
            </w:r>
          </w:p>
        </w:tc>
        <w:tc>
          <w:tcPr>
            <w:tcW w:w="0" w:type="auto"/>
            <w:tcBorders>
              <w:top w:val="nil"/>
              <w:left w:val="nil"/>
              <w:bottom w:val="single" w:sz="4" w:space="0" w:color="auto"/>
              <w:right w:val="single" w:sz="4" w:space="0" w:color="auto"/>
            </w:tcBorders>
            <w:shd w:val="clear" w:color="000000" w:fill="F2F2F2"/>
            <w:vAlign w:val="center"/>
            <w:hideMark/>
          </w:tcPr>
          <w:p w14:paraId="4011E8BF"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w:t>
            </w:r>
          </w:p>
        </w:tc>
      </w:tr>
      <w:tr w:rsidR="00EB3667" w:rsidRPr="00EB3667" w14:paraId="49BA4920"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1EE8B"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1C5918E0"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Оборудование входных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14:paraId="211BFCB4"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37549D16"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43243"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7258DB73"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55E7C3EF"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40B1798A"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B391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36A4155"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14:paraId="7E593E21"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09CE9A8D"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07F38"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096D6A41"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14:paraId="4591EA1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14B18887"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BC20D"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1C205AB8"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20451133"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61ECD5DB" w14:textId="77777777" w:rsidTr="00EB3667">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9CF62F4" w14:textId="77777777" w:rsidR="00EB3667" w:rsidRPr="00EB3667" w:rsidRDefault="00EB3667" w:rsidP="00EB3667">
            <w:pPr>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xml:space="preserve">Ч 3.2. </w:t>
            </w:r>
          </w:p>
        </w:tc>
        <w:tc>
          <w:tcPr>
            <w:tcW w:w="0" w:type="auto"/>
            <w:tcBorders>
              <w:top w:val="nil"/>
              <w:left w:val="nil"/>
              <w:bottom w:val="single" w:sz="4" w:space="0" w:color="auto"/>
              <w:right w:val="single" w:sz="4" w:space="0" w:color="auto"/>
            </w:tcBorders>
            <w:shd w:val="clear" w:color="000000" w:fill="F2F2F2"/>
            <w:vAlign w:val="center"/>
            <w:hideMark/>
          </w:tcPr>
          <w:p w14:paraId="24142886"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c>
          <w:tcPr>
            <w:tcW w:w="0" w:type="auto"/>
            <w:tcBorders>
              <w:top w:val="nil"/>
              <w:left w:val="nil"/>
              <w:bottom w:val="single" w:sz="4" w:space="0" w:color="auto"/>
              <w:right w:val="single" w:sz="4" w:space="0" w:color="auto"/>
            </w:tcBorders>
            <w:shd w:val="clear" w:color="000000" w:fill="F2F2F2"/>
            <w:vAlign w:val="center"/>
            <w:hideMark/>
          </w:tcPr>
          <w:p w14:paraId="34635627" w14:textId="77777777" w:rsidR="00EB3667" w:rsidRPr="00EB3667" w:rsidRDefault="00EB3667" w:rsidP="00EB3667">
            <w:pPr>
              <w:jc w:val="left"/>
              <w:rPr>
                <w:rFonts w:ascii="Times New Roman" w:eastAsia="Times New Roman" w:hAnsi="Times New Roman" w:cs="Times New Roman"/>
                <w:b/>
                <w:bCs/>
                <w:i/>
                <w:iCs/>
                <w:color w:val="000000"/>
                <w:lang w:eastAsia="ru-RU"/>
              </w:rPr>
            </w:pPr>
            <w:r w:rsidRPr="00EB3667">
              <w:rPr>
                <w:rFonts w:ascii="Times New Roman" w:eastAsia="Times New Roman" w:hAnsi="Times New Roman" w:cs="Times New Roman"/>
                <w:b/>
                <w:bCs/>
                <w:i/>
                <w:iCs/>
                <w:color w:val="000000"/>
                <w:lang w:eastAsia="ru-RU"/>
              </w:rPr>
              <w:t> </w:t>
            </w:r>
          </w:p>
        </w:tc>
      </w:tr>
      <w:tr w:rsidR="00EB3667" w:rsidRPr="00EB3667" w14:paraId="0F4F72A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51B88"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6B8E1C9A"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14:paraId="45EC24E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6D3FD57A"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D486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2AFE8C6D"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14:paraId="025E0DB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0F5F9F52"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DA08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B3471DF"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Возможность предоставления инвалидам по слуху (слуху и зрению) услуг сурдопереводчика (</w:t>
            </w:r>
            <w:proofErr w:type="spellStart"/>
            <w:r w:rsidRPr="00EB3667">
              <w:rPr>
                <w:rFonts w:ascii="Times New Roman" w:eastAsia="Times New Roman" w:hAnsi="Times New Roman" w:cs="Times New Roman"/>
                <w:color w:val="000000"/>
                <w:lang w:eastAsia="ru-RU"/>
              </w:rPr>
              <w:t>тифлосурдопереводчика</w:t>
            </w:r>
            <w:proofErr w:type="spellEnd"/>
            <w:r w:rsidRPr="00EB3667">
              <w:rPr>
                <w:rFonts w:ascii="Times New Roman" w:eastAsia="Times New Roman" w:hAnsi="Times New Roman" w:cs="Times New Roman"/>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56016A8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r w:rsidR="00EB3667" w:rsidRPr="00EB3667" w14:paraId="7C48D00A"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FD91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77E73791"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14:paraId="7C4BA012"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1</w:t>
            </w:r>
          </w:p>
        </w:tc>
      </w:tr>
      <w:tr w:rsidR="00EB3667" w:rsidRPr="00EB3667" w14:paraId="6E473E9F"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2196E"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1E7645F0"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3A65CBC6"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0</w:t>
            </w:r>
          </w:p>
        </w:tc>
      </w:tr>
    </w:tbl>
    <w:p w14:paraId="0A4BF92B" w14:textId="77777777" w:rsidR="007E1D0F" w:rsidRPr="00EB3667" w:rsidRDefault="007E1D0F" w:rsidP="007E1D0F">
      <w:pPr>
        <w:contextualSpacing/>
        <w:jc w:val="left"/>
        <w:rPr>
          <w:rFonts w:ascii="Times New Roman" w:hAnsi="Times New Roman" w:cs="Times New Roman"/>
          <w:b/>
          <w:bCs/>
          <w:iCs/>
          <w:sz w:val="24"/>
          <w:szCs w:val="24"/>
        </w:rPr>
      </w:pPr>
    </w:p>
    <w:p w14:paraId="4BA15110" w14:textId="77777777" w:rsidR="002A3A7A" w:rsidRDefault="002A3A7A" w:rsidP="007E1D0F">
      <w:pPr>
        <w:contextualSpacing/>
        <w:jc w:val="left"/>
        <w:rPr>
          <w:rFonts w:ascii="Times New Roman" w:hAnsi="Times New Roman" w:cs="Times New Roman"/>
          <w:b/>
          <w:bCs/>
          <w:iCs/>
          <w:sz w:val="24"/>
          <w:szCs w:val="24"/>
        </w:rPr>
      </w:pPr>
    </w:p>
    <w:p w14:paraId="1BEF9ACF" w14:textId="77777777" w:rsidR="002A3A7A" w:rsidRDefault="002A3A7A" w:rsidP="007E1D0F">
      <w:pPr>
        <w:contextualSpacing/>
        <w:jc w:val="left"/>
        <w:rPr>
          <w:rFonts w:ascii="Times New Roman" w:hAnsi="Times New Roman" w:cs="Times New Roman"/>
          <w:b/>
          <w:bCs/>
          <w:iCs/>
          <w:sz w:val="24"/>
          <w:szCs w:val="24"/>
        </w:rPr>
      </w:pPr>
    </w:p>
    <w:p w14:paraId="333B68BA" w14:textId="77777777" w:rsidR="002A3A7A" w:rsidRDefault="002A3A7A" w:rsidP="007E1D0F">
      <w:pPr>
        <w:contextualSpacing/>
        <w:jc w:val="left"/>
        <w:rPr>
          <w:rFonts w:ascii="Times New Roman" w:hAnsi="Times New Roman" w:cs="Times New Roman"/>
          <w:b/>
          <w:bCs/>
          <w:iCs/>
          <w:sz w:val="24"/>
          <w:szCs w:val="24"/>
        </w:rPr>
      </w:pPr>
    </w:p>
    <w:p w14:paraId="2D525E4A" w14:textId="77777777" w:rsidR="002A3A7A" w:rsidRDefault="002A3A7A" w:rsidP="007E1D0F">
      <w:pPr>
        <w:contextualSpacing/>
        <w:jc w:val="left"/>
        <w:rPr>
          <w:rFonts w:ascii="Times New Roman" w:hAnsi="Times New Roman" w:cs="Times New Roman"/>
          <w:b/>
          <w:bCs/>
          <w:iCs/>
          <w:sz w:val="24"/>
          <w:szCs w:val="24"/>
        </w:rPr>
      </w:pPr>
    </w:p>
    <w:p w14:paraId="061119F4" w14:textId="77777777" w:rsidR="002A3A7A" w:rsidRDefault="002A3A7A" w:rsidP="007E1D0F">
      <w:pPr>
        <w:contextualSpacing/>
        <w:jc w:val="left"/>
        <w:rPr>
          <w:rFonts w:ascii="Times New Roman" w:hAnsi="Times New Roman" w:cs="Times New Roman"/>
          <w:b/>
          <w:bCs/>
          <w:iCs/>
          <w:sz w:val="24"/>
          <w:szCs w:val="24"/>
        </w:rPr>
      </w:pPr>
    </w:p>
    <w:p w14:paraId="1FA2918F" w14:textId="4BF80CD5" w:rsidR="007E1D0F" w:rsidRPr="00EB3667" w:rsidRDefault="007E1D0F" w:rsidP="007E1D0F">
      <w:pPr>
        <w:contextualSpacing/>
        <w:jc w:val="left"/>
        <w:rPr>
          <w:rFonts w:ascii="Times New Roman" w:hAnsi="Times New Roman" w:cs="Times New Roman"/>
          <w:b/>
          <w:bCs/>
          <w:iCs/>
          <w:sz w:val="24"/>
          <w:szCs w:val="24"/>
        </w:rPr>
      </w:pPr>
      <w:r w:rsidRPr="00EB3667">
        <w:rPr>
          <w:rFonts w:ascii="Times New Roman" w:hAnsi="Times New Roman" w:cs="Times New Roman"/>
          <w:b/>
          <w:bCs/>
          <w:iCs/>
          <w:sz w:val="24"/>
          <w:szCs w:val="24"/>
        </w:rPr>
        <w:lastRenderedPageBreak/>
        <w:t>Результаты изучения доступности дистанционных способов взаимодействия с получателями услуг, ЧЛД.</w:t>
      </w:r>
    </w:p>
    <w:p w14:paraId="3C9837A2" w14:textId="487C38DF" w:rsidR="00411A51" w:rsidRPr="00EB3667" w:rsidRDefault="00411A51" w:rsidP="007E1D0F">
      <w:pPr>
        <w:contextualSpacing/>
        <w:jc w:val="left"/>
        <w:rPr>
          <w:rFonts w:ascii="Times New Roman" w:hAnsi="Times New Roman" w:cs="Times New Roman"/>
          <w:b/>
          <w:bCs/>
          <w:iCs/>
          <w:sz w:val="24"/>
          <w:szCs w:val="24"/>
        </w:rPr>
      </w:pPr>
    </w:p>
    <w:tbl>
      <w:tblPr>
        <w:tblW w:w="0" w:type="auto"/>
        <w:tblLook w:val="04A0" w:firstRow="1" w:lastRow="0" w:firstColumn="1" w:lastColumn="0" w:noHBand="0" w:noVBand="1"/>
      </w:tblPr>
      <w:tblGrid>
        <w:gridCol w:w="438"/>
        <w:gridCol w:w="12808"/>
        <w:gridCol w:w="1880"/>
      </w:tblGrid>
      <w:tr w:rsidR="00EB3667" w:rsidRPr="00EB3667" w14:paraId="3C697812" w14:textId="77777777" w:rsidTr="00EB3667">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960558" w14:textId="77777777" w:rsidR="00EB3667" w:rsidRPr="00EB3667" w:rsidRDefault="00EB3667" w:rsidP="00EB3667">
            <w:pPr>
              <w:rPr>
                <w:rFonts w:ascii="Times New Roman" w:eastAsia="Times New Roman" w:hAnsi="Times New Roman" w:cs="Times New Roman"/>
                <w:b/>
                <w:bCs/>
                <w:lang w:eastAsia="ru-RU"/>
              </w:rPr>
            </w:pPr>
            <w:r w:rsidRPr="00EB3667">
              <w:rPr>
                <w:rFonts w:ascii="Times New Roman" w:eastAsia="Times New Roman" w:hAnsi="Times New Roman" w:cs="Times New Roman"/>
                <w:b/>
                <w:bCs/>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57D171" w14:textId="77777777" w:rsidR="00EB3667" w:rsidRPr="00EB3667" w:rsidRDefault="00EB3667" w:rsidP="00EB3667">
            <w:pPr>
              <w:rPr>
                <w:rFonts w:ascii="Times New Roman" w:eastAsia="Times New Roman" w:hAnsi="Times New Roman" w:cs="Times New Roman"/>
                <w:b/>
                <w:bCs/>
                <w:lang w:eastAsia="ru-RU"/>
              </w:rPr>
            </w:pPr>
            <w:r w:rsidRPr="00EB3667">
              <w:rPr>
                <w:rFonts w:ascii="Times New Roman" w:eastAsia="Times New Roman" w:hAnsi="Times New Roman" w:cs="Times New Roman"/>
                <w:b/>
                <w:bCs/>
                <w:lang w:eastAsia="ru-RU"/>
              </w:rPr>
              <w:t xml:space="preserve"> Наименование дистанционного способа</w:t>
            </w:r>
          </w:p>
        </w:tc>
        <w:tc>
          <w:tcPr>
            <w:tcW w:w="0" w:type="auto"/>
            <w:tcBorders>
              <w:top w:val="single" w:sz="4" w:space="0" w:color="auto"/>
              <w:left w:val="nil"/>
              <w:bottom w:val="single" w:sz="4" w:space="0" w:color="auto"/>
              <w:right w:val="single" w:sz="4" w:space="0" w:color="auto"/>
            </w:tcBorders>
            <w:shd w:val="clear" w:color="auto" w:fill="auto"/>
            <w:hideMark/>
          </w:tcPr>
          <w:p w14:paraId="3E0AB90A" w14:textId="77777777" w:rsidR="00EB3667" w:rsidRPr="00EB3667" w:rsidRDefault="00EB3667" w:rsidP="00EB3667">
            <w:pPr>
              <w:rPr>
                <w:rFonts w:ascii="Times New Roman" w:eastAsia="Times New Roman" w:hAnsi="Times New Roman" w:cs="Times New Roman"/>
                <w:b/>
                <w:bCs/>
                <w:lang w:eastAsia="ru-RU"/>
              </w:rPr>
            </w:pPr>
            <w:r w:rsidRPr="00EB3667">
              <w:rPr>
                <w:rFonts w:ascii="Times New Roman" w:eastAsia="Times New Roman" w:hAnsi="Times New Roman" w:cs="Times New Roman"/>
                <w:b/>
                <w:bCs/>
                <w:lang w:eastAsia="ru-RU"/>
              </w:rPr>
              <w:t>Количество баллов</w:t>
            </w:r>
          </w:p>
        </w:tc>
      </w:tr>
      <w:tr w:rsidR="00EB3667" w:rsidRPr="00EB3667" w14:paraId="1098C328"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0104C"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FEE1193"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Абонентский номер телефона*</w:t>
            </w:r>
          </w:p>
        </w:tc>
        <w:tc>
          <w:tcPr>
            <w:tcW w:w="0" w:type="auto"/>
            <w:tcBorders>
              <w:top w:val="nil"/>
              <w:left w:val="nil"/>
              <w:bottom w:val="single" w:sz="4" w:space="0" w:color="auto"/>
              <w:right w:val="single" w:sz="4" w:space="0" w:color="auto"/>
            </w:tcBorders>
            <w:shd w:val="clear" w:color="auto" w:fill="auto"/>
            <w:vAlign w:val="center"/>
            <w:hideMark/>
          </w:tcPr>
          <w:p w14:paraId="3B24DF56"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1</w:t>
            </w:r>
          </w:p>
        </w:tc>
      </w:tr>
      <w:tr w:rsidR="00EB3667" w:rsidRPr="00EB3667" w14:paraId="373410F9"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391FF"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584D3E2"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Адрес электронной почты образовательной организации *</w:t>
            </w:r>
          </w:p>
        </w:tc>
        <w:tc>
          <w:tcPr>
            <w:tcW w:w="0" w:type="auto"/>
            <w:tcBorders>
              <w:top w:val="nil"/>
              <w:left w:val="nil"/>
              <w:bottom w:val="single" w:sz="4" w:space="0" w:color="auto"/>
              <w:right w:val="single" w:sz="4" w:space="0" w:color="auto"/>
            </w:tcBorders>
            <w:shd w:val="clear" w:color="auto" w:fill="auto"/>
            <w:vAlign w:val="center"/>
            <w:hideMark/>
          </w:tcPr>
          <w:p w14:paraId="53C13C53"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1</w:t>
            </w:r>
          </w:p>
        </w:tc>
      </w:tr>
      <w:tr w:rsidR="00EB3667" w:rsidRPr="00EB3667" w14:paraId="795B1757"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7BEB9C"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240AA0A2"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Электронные сервисы, формы для подачи электронного обращения жалобы, предложения</w:t>
            </w:r>
          </w:p>
        </w:tc>
        <w:tc>
          <w:tcPr>
            <w:tcW w:w="0" w:type="auto"/>
            <w:tcBorders>
              <w:top w:val="nil"/>
              <w:left w:val="nil"/>
              <w:bottom w:val="single" w:sz="4" w:space="0" w:color="auto"/>
              <w:right w:val="single" w:sz="4" w:space="0" w:color="auto"/>
            </w:tcBorders>
            <w:shd w:val="clear" w:color="auto" w:fill="auto"/>
            <w:vAlign w:val="center"/>
            <w:hideMark/>
          </w:tcPr>
          <w:p w14:paraId="46C11BFA"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1</w:t>
            </w:r>
          </w:p>
        </w:tc>
      </w:tr>
      <w:tr w:rsidR="00EB3667" w:rsidRPr="00EB3667" w14:paraId="0D9F2E9C"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B566C"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04F43C8"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Раздел официального сайта «Часто задаваемые вопросы»</w:t>
            </w:r>
          </w:p>
        </w:tc>
        <w:tc>
          <w:tcPr>
            <w:tcW w:w="0" w:type="auto"/>
            <w:tcBorders>
              <w:top w:val="nil"/>
              <w:left w:val="nil"/>
              <w:bottom w:val="single" w:sz="4" w:space="0" w:color="auto"/>
              <w:right w:val="single" w:sz="4" w:space="0" w:color="auto"/>
            </w:tcBorders>
            <w:shd w:val="clear" w:color="auto" w:fill="auto"/>
            <w:vAlign w:val="center"/>
            <w:hideMark/>
          </w:tcPr>
          <w:p w14:paraId="7BE7FB43"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0</w:t>
            </w:r>
          </w:p>
        </w:tc>
      </w:tr>
      <w:tr w:rsidR="00EB3667" w:rsidRPr="00EB3667" w14:paraId="0326D971"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BBC83"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90BBD03"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0" w:type="auto"/>
            <w:tcBorders>
              <w:top w:val="nil"/>
              <w:left w:val="nil"/>
              <w:bottom w:val="single" w:sz="4" w:space="0" w:color="auto"/>
              <w:right w:val="single" w:sz="4" w:space="0" w:color="auto"/>
            </w:tcBorders>
            <w:shd w:val="clear" w:color="auto" w:fill="auto"/>
            <w:vAlign w:val="center"/>
            <w:hideMark/>
          </w:tcPr>
          <w:p w14:paraId="325F0A9C"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0</w:t>
            </w:r>
          </w:p>
        </w:tc>
      </w:tr>
      <w:tr w:rsidR="00EB3667" w:rsidRPr="00EB3667" w14:paraId="6356A8F4" w14:textId="77777777" w:rsidTr="00EB3667">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08491"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6B9A7136" w14:textId="77777777" w:rsidR="00EB3667" w:rsidRPr="00EB3667" w:rsidRDefault="00EB3667" w:rsidP="00EB3667">
            <w:pPr>
              <w:jc w:val="left"/>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Иные дистанционные способы взаимодействия</w:t>
            </w:r>
          </w:p>
        </w:tc>
        <w:tc>
          <w:tcPr>
            <w:tcW w:w="0" w:type="auto"/>
            <w:tcBorders>
              <w:top w:val="nil"/>
              <w:left w:val="nil"/>
              <w:bottom w:val="single" w:sz="4" w:space="0" w:color="auto"/>
              <w:right w:val="single" w:sz="4" w:space="0" w:color="auto"/>
            </w:tcBorders>
            <w:shd w:val="clear" w:color="auto" w:fill="auto"/>
            <w:vAlign w:val="center"/>
            <w:hideMark/>
          </w:tcPr>
          <w:p w14:paraId="1EF620D7" w14:textId="77777777" w:rsidR="00EB3667" w:rsidRPr="00EB3667" w:rsidRDefault="00EB3667" w:rsidP="00EB3667">
            <w:pPr>
              <w:rPr>
                <w:rFonts w:ascii="Times New Roman" w:eastAsia="Times New Roman" w:hAnsi="Times New Roman" w:cs="Times New Roman"/>
                <w:lang w:eastAsia="ru-RU"/>
              </w:rPr>
            </w:pPr>
            <w:r w:rsidRPr="00EB3667">
              <w:rPr>
                <w:rFonts w:ascii="Times New Roman" w:eastAsia="Times New Roman" w:hAnsi="Times New Roman" w:cs="Times New Roman"/>
                <w:lang w:eastAsia="ru-RU"/>
              </w:rPr>
              <w:t>0</w:t>
            </w:r>
          </w:p>
        </w:tc>
      </w:tr>
    </w:tbl>
    <w:p w14:paraId="609EA0E5" w14:textId="77777777" w:rsidR="00EB3667" w:rsidRPr="00EB3667" w:rsidRDefault="00EB3667" w:rsidP="007E1D0F">
      <w:pPr>
        <w:contextualSpacing/>
        <w:jc w:val="left"/>
        <w:rPr>
          <w:rFonts w:ascii="Times New Roman" w:hAnsi="Times New Roman" w:cs="Times New Roman"/>
          <w:iCs/>
          <w:sz w:val="24"/>
          <w:szCs w:val="24"/>
        </w:rPr>
      </w:pPr>
    </w:p>
    <w:p w14:paraId="128FD7F8" w14:textId="77777777" w:rsidR="007E1D0F" w:rsidRPr="00EB3667" w:rsidRDefault="007E1D0F" w:rsidP="007E1D0F">
      <w:pPr>
        <w:spacing w:line="276" w:lineRule="auto"/>
        <w:jc w:val="left"/>
        <w:rPr>
          <w:rFonts w:ascii="Times New Roman" w:hAnsi="Times New Roman" w:cs="Times New Roman"/>
        </w:rPr>
      </w:pPr>
      <w:bookmarkStart w:id="7" w:name="_Hlk43095196"/>
      <w:r w:rsidRPr="00EB3667">
        <w:rPr>
          <w:rFonts w:ascii="Times New Roman" w:hAnsi="Times New Roman" w:cs="Times New Roman"/>
        </w:rPr>
        <w:t>Примечание: «*» -при наличии возможности обращении по телефону и электронной почте без получения ответа- 0,5 балла;</w:t>
      </w:r>
    </w:p>
    <w:p w14:paraId="4FEFC060" w14:textId="509D35D3" w:rsidR="00E171C6" w:rsidRPr="00EB3667" w:rsidRDefault="007E1D0F" w:rsidP="00EB3667">
      <w:pPr>
        <w:spacing w:line="276" w:lineRule="auto"/>
        <w:jc w:val="left"/>
        <w:rPr>
          <w:rFonts w:ascii="Times New Roman" w:hAnsi="Times New Roman" w:cs="Times New Roman"/>
        </w:rPr>
      </w:pPr>
      <w:r w:rsidRPr="00EB3667">
        <w:rPr>
          <w:rFonts w:ascii="Times New Roman" w:hAnsi="Times New Roman" w:cs="Times New Roman"/>
        </w:rPr>
        <w:t>-при наличии возможности обращении по телефону и электронной почте с получением ответа- 1 балл.</w:t>
      </w:r>
      <w:bookmarkStart w:id="8" w:name="_Toc49457842"/>
      <w:bookmarkStart w:id="9" w:name="_Toc52795314"/>
      <w:bookmarkEnd w:id="7"/>
    </w:p>
    <w:p w14:paraId="040F5D5A" w14:textId="77777777" w:rsidR="00E171C6" w:rsidRPr="00EB3667" w:rsidRDefault="00E171C6" w:rsidP="007E1D0F">
      <w:pPr>
        <w:pStyle w:val="a4"/>
        <w:spacing w:line="240" w:lineRule="auto"/>
        <w:ind w:left="0"/>
        <w:outlineLvl w:val="2"/>
        <w:rPr>
          <w:rFonts w:ascii="Times New Roman" w:hAnsi="Times New Roman" w:cs="Times New Roman"/>
          <w:b/>
          <w:i/>
          <w:iCs/>
          <w:sz w:val="28"/>
          <w:szCs w:val="28"/>
        </w:rPr>
      </w:pPr>
    </w:p>
    <w:p w14:paraId="45A57132" w14:textId="3D2B3718" w:rsidR="007E1D0F" w:rsidRPr="00EB3667" w:rsidRDefault="007E1D0F" w:rsidP="007E1D0F">
      <w:pPr>
        <w:pStyle w:val="a4"/>
        <w:spacing w:line="240" w:lineRule="auto"/>
        <w:ind w:left="0"/>
        <w:outlineLvl w:val="2"/>
        <w:rPr>
          <w:rFonts w:ascii="Times New Roman" w:hAnsi="Times New Roman" w:cs="Times New Roman"/>
          <w:b/>
          <w:i/>
          <w:iCs/>
          <w:sz w:val="28"/>
          <w:szCs w:val="28"/>
        </w:rPr>
      </w:pPr>
      <w:r w:rsidRPr="00EB3667">
        <w:rPr>
          <w:rFonts w:ascii="Times New Roman" w:hAnsi="Times New Roman" w:cs="Times New Roman"/>
          <w:b/>
          <w:i/>
          <w:iCs/>
          <w:sz w:val="28"/>
          <w:szCs w:val="28"/>
        </w:rPr>
        <w:t xml:space="preserve">Распределение удовлетворительных ответов в анкете для </w:t>
      </w:r>
      <w:bookmarkEnd w:id="8"/>
      <w:bookmarkEnd w:id="9"/>
      <w:r w:rsidR="00E96182" w:rsidRPr="00EB3667">
        <w:rPr>
          <w:rFonts w:ascii="Times New Roman" w:hAnsi="Times New Roman" w:cs="Times New Roman"/>
          <w:b/>
          <w:i/>
          <w:iCs/>
          <w:sz w:val="28"/>
          <w:szCs w:val="28"/>
        </w:rPr>
        <w:t>родителей</w:t>
      </w:r>
      <w:r w:rsidRPr="00EB3667">
        <w:rPr>
          <w:rFonts w:ascii="Times New Roman" w:hAnsi="Times New Roman" w:cs="Times New Roman"/>
          <w:b/>
          <w:i/>
          <w:iCs/>
          <w:sz w:val="28"/>
          <w:szCs w:val="28"/>
        </w:rPr>
        <w:t xml:space="preserve"> (АРВ,%)</w:t>
      </w:r>
    </w:p>
    <w:p w14:paraId="3490CCFA" w14:textId="77777777" w:rsidR="00E171C6" w:rsidRPr="00EB3667" w:rsidRDefault="00E171C6" w:rsidP="007E1D0F">
      <w:pPr>
        <w:pStyle w:val="a4"/>
        <w:spacing w:line="240" w:lineRule="auto"/>
        <w:ind w:left="0"/>
        <w:outlineLvl w:val="2"/>
        <w:rPr>
          <w:rFonts w:ascii="Times New Roman" w:hAnsi="Times New Roman" w:cs="Times New Roman"/>
          <w:b/>
          <w:i/>
          <w:sz w:val="28"/>
          <w:szCs w:val="28"/>
        </w:rPr>
      </w:pPr>
    </w:p>
    <w:p w14:paraId="76F45CAF" w14:textId="77777777" w:rsidR="007E1D0F" w:rsidRPr="00EB3667" w:rsidRDefault="007E1D0F" w:rsidP="007E1D0F">
      <w:pPr>
        <w:pStyle w:val="a4"/>
        <w:spacing w:line="240" w:lineRule="auto"/>
        <w:ind w:left="0"/>
        <w:rPr>
          <w:rFonts w:ascii="Times New Roman" w:hAnsi="Times New Roman" w:cs="Times New Roman"/>
          <w:b/>
          <w:i/>
          <w:sz w:val="28"/>
          <w:szCs w:val="28"/>
        </w:rPr>
      </w:pPr>
      <w:r w:rsidRPr="00EB3667">
        <w:rPr>
          <w:rFonts w:ascii="Times New Roman" w:eastAsia="Times New Roman" w:hAnsi="Times New Roman" w:cs="Times New Roman"/>
          <w:i/>
          <w:noProof/>
          <w:sz w:val="24"/>
          <w:szCs w:val="24"/>
        </w:rPr>
        <w:drawing>
          <wp:inline distT="0" distB="0" distL="0" distR="0" wp14:anchorId="0374D1C9" wp14:editId="51F2265E">
            <wp:extent cx="9251950" cy="1855352"/>
            <wp:effectExtent l="0" t="0" r="6350" b="0"/>
            <wp:docPr id="13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949765" w14:textId="77777777" w:rsidR="007E1D0F" w:rsidRPr="00EB3667" w:rsidRDefault="007E1D0F" w:rsidP="007E1D0F">
      <w:pPr>
        <w:tabs>
          <w:tab w:val="left" w:pos="2268"/>
        </w:tabs>
        <w:rPr>
          <w:rFonts w:ascii="Times New Roman" w:hAnsi="Times New Roman" w:cs="Times New Roman"/>
        </w:rPr>
      </w:pPr>
    </w:p>
    <w:p w14:paraId="3A80ADDF" w14:textId="7C0AA13F" w:rsidR="007E1D0F" w:rsidRDefault="007E1D0F" w:rsidP="007E1D0F">
      <w:pPr>
        <w:tabs>
          <w:tab w:val="left" w:pos="2268"/>
        </w:tabs>
        <w:jc w:val="left"/>
        <w:rPr>
          <w:rFonts w:ascii="Times New Roman" w:eastAsia="Times New Roman" w:hAnsi="Times New Roman" w:cs="Times New Roman"/>
          <w:bCs/>
          <w:i/>
          <w:sz w:val="24"/>
          <w:szCs w:val="24"/>
        </w:rPr>
      </w:pPr>
      <w:r w:rsidRPr="00EB3667">
        <w:rPr>
          <w:rFonts w:ascii="Times New Roman" w:hAnsi="Times New Roman" w:cs="Times New Roman"/>
          <w:bCs/>
          <w:i/>
          <w:sz w:val="24"/>
          <w:szCs w:val="24"/>
        </w:rPr>
        <w:t xml:space="preserve">В диаграмме отражены данные по вопросам анкеты </w:t>
      </w:r>
      <w:r w:rsidRPr="00EB3667">
        <w:rPr>
          <w:rFonts w:ascii="Times New Roman" w:eastAsia="Times New Roman" w:hAnsi="Times New Roman" w:cs="Times New Roman"/>
          <w:bCs/>
          <w:i/>
          <w:sz w:val="24"/>
          <w:szCs w:val="24"/>
        </w:rPr>
        <w:t>(см. ст.3 настоящего отчета)</w:t>
      </w:r>
    </w:p>
    <w:p w14:paraId="21EDE8CB" w14:textId="77777777" w:rsidR="002944CC" w:rsidRDefault="002944CC" w:rsidP="002944CC">
      <w:pPr>
        <w:jc w:val="left"/>
        <w:rPr>
          <w:rFonts w:ascii="Times New Roman" w:hAnsi="Times New Roman" w:cs="Times New Roman"/>
          <w:sz w:val="24"/>
          <w:szCs w:val="24"/>
          <w:highlight w:val="yellow"/>
        </w:rPr>
      </w:pPr>
    </w:p>
    <w:p w14:paraId="56E7DA72" w14:textId="77777777" w:rsidR="002A3A7A" w:rsidRDefault="002A3A7A" w:rsidP="002944CC">
      <w:pPr>
        <w:pStyle w:val="a4"/>
        <w:spacing w:line="240" w:lineRule="auto"/>
        <w:ind w:left="0"/>
        <w:outlineLvl w:val="2"/>
        <w:rPr>
          <w:rFonts w:ascii="Times New Roman" w:hAnsi="Times New Roman" w:cs="Times New Roman"/>
          <w:b/>
          <w:i/>
          <w:iCs/>
          <w:sz w:val="28"/>
          <w:szCs w:val="28"/>
        </w:rPr>
      </w:pPr>
    </w:p>
    <w:p w14:paraId="78BC5A9F" w14:textId="77777777" w:rsidR="002A3A7A" w:rsidRDefault="002A3A7A" w:rsidP="002944CC">
      <w:pPr>
        <w:pStyle w:val="a4"/>
        <w:spacing w:line="240" w:lineRule="auto"/>
        <w:ind w:left="0"/>
        <w:outlineLvl w:val="2"/>
        <w:rPr>
          <w:rFonts w:ascii="Times New Roman" w:hAnsi="Times New Roman" w:cs="Times New Roman"/>
          <w:b/>
          <w:i/>
          <w:iCs/>
          <w:sz w:val="28"/>
          <w:szCs w:val="28"/>
        </w:rPr>
      </w:pPr>
    </w:p>
    <w:p w14:paraId="6DB7F7CE" w14:textId="77777777" w:rsidR="002A3A7A" w:rsidRDefault="002A3A7A" w:rsidP="002944CC">
      <w:pPr>
        <w:pStyle w:val="a4"/>
        <w:spacing w:line="240" w:lineRule="auto"/>
        <w:ind w:left="0"/>
        <w:outlineLvl w:val="2"/>
        <w:rPr>
          <w:rFonts w:ascii="Times New Roman" w:hAnsi="Times New Roman" w:cs="Times New Roman"/>
          <w:b/>
          <w:i/>
          <w:iCs/>
          <w:sz w:val="28"/>
          <w:szCs w:val="28"/>
        </w:rPr>
      </w:pPr>
    </w:p>
    <w:p w14:paraId="3F087A07" w14:textId="6CED7BEC" w:rsidR="002944CC" w:rsidRPr="0051672E" w:rsidRDefault="002944CC" w:rsidP="002944CC">
      <w:pPr>
        <w:pStyle w:val="a4"/>
        <w:spacing w:line="240" w:lineRule="auto"/>
        <w:ind w:left="0"/>
        <w:outlineLvl w:val="2"/>
        <w:rPr>
          <w:rFonts w:ascii="Times New Roman" w:hAnsi="Times New Roman" w:cs="Times New Roman"/>
          <w:b/>
          <w:i/>
          <w:sz w:val="28"/>
          <w:szCs w:val="28"/>
        </w:rPr>
      </w:pPr>
      <w:bookmarkStart w:id="10" w:name="_Hlk56330979"/>
      <w:r w:rsidRPr="0051672E">
        <w:rPr>
          <w:rFonts w:ascii="Times New Roman" w:hAnsi="Times New Roman" w:cs="Times New Roman"/>
          <w:b/>
          <w:i/>
          <w:iCs/>
          <w:sz w:val="28"/>
          <w:szCs w:val="28"/>
        </w:rPr>
        <w:lastRenderedPageBreak/>
        <w:t>Распределение удовлетворительных ответов в анкете для родителей, (АР</w:t>
      </w:r>
      <w:r>
        <w:rPr>
          <w:rFonts w:ascii="Times New Roman" w:hAnsi="Times New Roman" w:cs="Times New Roman"/>
          <w:b/>
          <w:i/>
          <w:iCs/>
          <w:sz w:val="28"/>
          <w:szCs w:val="28"/>
        </w:rPr>
        <w:t>В</w:t>
      </w:r>
      <w:r w:rsidRPr="0051672E">
        <w:rPr>
          <w:rFonts w:ascii="Times New Roman" w:hAnsi="Times New Roman" w:cs="Times New Roman"/>
          <w:b/>
          <w:i/>
          <w:iCs/>
          <w:sz w:val="28"/>
          <w:szCs w:val="28"/>
        </w:rPr>
        <w:t>И,%)</w:t>
      </w:r>
    </w:p>
    <w:p w14:paraId="3ED8E59F" w14:textId="77777777" w:rsidR="002944CC" w:rsidRDefault="002944CC" w:rsidP="007E1D0F">
      <w:pPr>
        <w:tabs>
          <w:tab w:val="left" w:pos="2268"/>
        </w:tabs>
        <w:jc w:val="left"/>
        <w:rPr>
          <w:rFonts w:ascii="Times New Roman" w:eastAsia="Times New Roman" w:hAnsi="Times New Roman" w:cs="Times New Roman"/>
          <w:bCs/>
          <w:i/>
          <w:sz w:val="24"/>
          <w:szCs w:val="24"/>
        </w:rPr>
      </w:pPr>
    </w:p>
    <w:p w14:paraId="130F41E1" w14:textId="530BACDA" w:rsidR="002944CC" w:rsidRDefault="002944CC" w:rsidP="002944CC">
      <w:pPr>
        <w:tabs>
          <w:tab w:val="left" w:pos="2268"/>
        </w:tabs>
        <w:rPr>
          <w:rFonts w:ascii="Times New Roman" w:eastAsia="Times New Roman" w:hAnsi="Times New Roman" w:cs="Times New Roman"/>
          <w:bCs/>
          <w:i/>
          <w:sz w:val="24"/>
          <w:szCs w:val="24"/>
        </w:rPr>
      </w:pPr>
      <w:r w:rsidRPr="0051672E">
        <w:rPr>
          <w:rFonts w:ascii="Times New Roman" w:eastAsia="Times New Roman" w:hAnsi="Times New Roman" w:cs="Times New Roman"/>
          <w:i/>
          <w:noProof/>
          <w:sz w:val="24"/>
          <w:szCs w:val="24"/>
        </w:rPr>
        <w:drawing>
          <wp:inline distT="0" distB="0" distL="0" distR="0" wp14:anchorId="1B8DEC55" wp14:editId="0488FD9D">
            <wp:extent cx="3871356" cy="1876301"/>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A98736" w14:textId="77777777" w:rsidR="002944CC" w:rsidRPr="0051672E" w:rsidRDefault="002944CC" w:rsidP="002944CC">
      <w:pPr>
        <w:tabs>
          <w:tab w:val="left" w:pos="2268"/>
        </w:tabs>
        <w:jc w:val="left"/>
        <w:rPr>
          <w:rFonts w:ascii="Times New Roman" w:eastAsia="Times New Roman" w:hAnsi="Times New Roman" w:cs="Times New Roman"/>
          <w:bCs/>
          <w:i/>
          <w:sz w:val="24"/>
          <w:szCs w:val="24"/>
        </w:rPr>
      </w:pPr>
      <w:r w:rsidRPr="0051672E">
        <w:rPr>
          <w:rFonts w:ascii="Times New Roman" w:hAnsi="Times New Roman" w:cs="Times New Roman"/>
          <w:bCs/>
          <w:i/>
          <w:sz w:val="24"/>
          <w:szCs w:val="24"/>
        </w:rPr>
        <w:t xml:space="preserve">В диаграмме отражены данные по вопросам анкеты </w:t>
      </w:r>
      <w:r w:rsidRPr="0051672E">
        <w:rPr>
          <w:rFonts w:ascii="Times New Roman" w:eastAsia="Times New Roman" w:hAnsi="Times New Roman" w:cs="Times New Roman"/>
          <w:bCs/>
          <w:i/>
          <w:sz w:val="24"/>
          <w:szCs w:val="24"/>
        </w:rPr>
        <w:t>(см. ст.</w:t>
      </w:r>
      <w:r>
        <w:rPr>
          <w:rFonts w:ascii="Times New Roman" w:eastAsia="Times New Roman" w:hAnsi="Times New Roman" w:cs="Times New Roman"/>
          <w:bCs/>
          <w:i/>
          <w:sz w:val="24"/>
          <w:szCs w:val="24"/>
        </w:rPr>
        <w:t>5</w:t>
      </w:r>
      <w:r w:rsidRPr="0051672E">
        <w:rPr>
          <w:rFonts w:ascii="Times New Roman" w:eastAsia="Times New Roman" w:hAnsi="Times New Roman" w:cs="Times New Roman"/>
          <w:bCs/>
          <w:i/>
          <w:sz w:val="24"/>
          <w:szCs w:val="24"/>
        </w:rPr>
        <w:t xml:space="preserve"> настоящего отчета)</w:t>
      </w:r>
    </w:p>
    <w:bookmarkEnd w:id="10"/>
    <w:p w14:paraId="01F2FA4B" w14:textId="77777777" w:rsidR="002944CC" w:rsidRPr="00EB3667" w:rsidRDefault="002944CC" w:rsidP="002944CC">
      <w:pPr>
        <w:tabs>
          <w:tab w:val="left" w:pos="2268"/>
        </w:tabs>
        <w:rPr>
          <w:rFonts w:ascii="Times New Roman" w:eastAsia="Times New Roman" w:hAnsi="Times New Roman" w:cs="Times New Roman"/>
          <w:bCs/>
          <w:i/>
          <w:sz w:val="24"/>
          <w:szCs w:val="24"/>
        </w:rPr>
      </w:pPr>
    </w:p>
    <w:p w14:paraId="759B15FB" w14:textId="77777777" w:rsidR="007E1D0F" w:rsidRPr="00EB3667" w:rsidRDefault="007E1D0F" w:rsidP="007E1D0F">
      <w:pPr>
        <w:jc w:val="left"/>
        <w:rPr>
          <w:rFonts w:ascii="Times New Roman" w:hAnsi="Times New Roman" w:cs="Times New Roman"/>
          <w:sz w:val="24"/>
          <w:szCs w:val="24"/>
          <w:highlight w:val="yellow"/>
        </w:rPr>
      </w:pPr>
    </w:p>
    <w:p w14:paraId="336CF74A" w14:textId="77777777" w:rsidR="007E1D0F" w:rsidRPr="00EB3667" w:rsidRDefault="007E1D0F" w:rsidP="007E1D0F">
      <w:pPr>
        <w:pStyle w:val="1"/>
        <w:spacing w:before="0"/>
        <w:rPr>
          <w:rFonts w:ascii="Times New Roman" w:hAnsi="Times New Roman" w:cs="Times New Roman"/>
          <w:color w:val="auto"/>
          <w:sz w:val="24"/>
          <w:szCs w:val="24"/>
        </w:rPr>
      </w:pPr>
      <w:bookmarkStart w:id="11" w:name="_Toc51242198"/>
      <w:r w:rsidRPr="00EB3667">
        <w:rPr>
          <w:rFonts w:ascii="Times New Roman" w:hAnsi="Times New Roman" w:cs="Times New Roman"/>
          <w:color w:val="auto"/>
          <w:sz w:val="24"/>
          <w:szCs w:val="24"/>
        </w:rPr>
        <w:t>Модель сбора и обобщения информации о качестве условий осуществления образовательной деятельности.</w:t>
      </w:r>
      <w:bookmarkEnd w:id="11"/>
    </w:p>
    <w:p w14:paraId="19362E7B" w14:textId="77777777" w:rsidR="007E1D0F" w:rsidRPr="00EB3667" w:rsidRDefault="007E1D0F" w:rsidP="007E1D0F">
      <w:pPr>
        <w:pStyle w:val="aff0"/>
        <w:keepNext/>
        <w:spacing w:after="0"/>
        <w:rPr>
          <w:rFonts w:ascii="Times New Roman" w:hAnsi="Times New Roman" w:cs="Times New Roman"/>
          <w:color w:val="auto"/>
          <w:sz w:val="24"/>
          <w:szCs w:val="24"/>
        </w:rPr>
      </w:pPr>
    </w:p>
    <w:tbl>
      <w:tblPr>
        <w:tblStyle w:val="ad"/>
        <w:tblW w:w="5000" w:type="pct"/>
        <w:tblLook w:val="04A0" w:firstRow="1" w:lastRow="0" w:firstColumn="1" w:lastColumn="0" w:noHBand="0" w:noVBand="1"/>
      </w:tblPr>
      <w:tblGrid>
        <w:gridCol w:w="1477"/>
        <w:gridCol w:w="9992"/>
        <w:gridCol w:w="3657"/>
      </w:tblGrid>
      <w:tr w:rsidR="007E1D0F" w:rsidRPr="00EB3667" w14:paraId="79A024F3" w14:textId="77777777" w:rsidTr="00C7179E">
        <w:tc>
          <w:tcPr>
            <w:tcW w:w="488" w:type="pct"/>
          </w:tcPr>
          <w:p w14:paraId="4EA1E725" w14:textId="77777777" w:rsidR="007E1D0F" w:rsidRPr="00EB3667" w:rsidRDefault="007E1D0F" w:rsidP="00C7179E">
            <w:pPr>
              <w:jc w:val="center"/>
              <w:rPr>
                <w:rFonts w:ascii="Times New Roman" w:hAnsi="Times New Roman" w:cs="Times New Roman"/>
                <w:b/>
                <w:bCs/>
              </w:rPr>
            </w:pPr>
            <w:r w:rsidRPr="00EB3667">
              <w:rPr>
                <w:rFonts w:ascii="Times New Roman" w:hAnsi="Times New Roman" w:cs="Times New Roman"/>
                <w:b/>
                <w:bCs/>
              </w:rPr>
              <w:t>№ критерия, показателя</w:t>
            </w:r>
          </w:p>
        </w:tc>
        <w:tc>
          <w:tcPr>
            <w:tcW w:w="3303" w:type="pct"/>
            <w:vAlign w:val="center"/>
          </w:tcPr>
          <w:p w14:paraId="342D54B4" w14:textId="77777777" w:rsidR="007E1D0F" w:rsidRPr="00EB3667" w:rsidRDefault="007E1D0F" w:rsidP="00C7179E">
            <w:pPr>
              <w:jc w:val="center"/>
              <w:rPr>
                <w:rFonts w:ascii="Times New Roman" w:hAnsi="Times New Roman" w:cs="Times New Roman"/>
                <w:b/>
                <w:bCs/>
              </w:rPr>
            </w:pPr>
            <w:r w:rsidRPr="00EB3667">
              <w:rPr>
                <w:rFonts w:ascii="Times New Roman" w:hAnsi="Times New Roman" w:cs="Times New Roman"/>
                <w:b/>
                <w:bCs/>
              </w:rPr>
              <w:t>Наименование</w:t>
            </w:r>
          </w:p>
        </w:tc>
        <w:tc>
          <w:tcPr>
            <w:tcW w:w="1209" w:type="pct"/>
            <w:vAlign w:val="center"/>
          </w:tcPr>
          <w:p w14:paraId="4A174433" w14:textId="77777777" w:rsidR="007E1D0F" w:rsidRPr="00EB3667" w:rsidRDefault="007E1D0F" w:rsidP="00C7179E">
            <w:pPr>
              <w:jc w:val="center"/>
              <w:rPr>
                <w:rFonts w:ascii="Times New Roman" w:hAnsi="Times New Roman" w:cs="Times New Roman"/>
                <w:b/>
                <w:bCs/>
              </w:rPr>
            </w:pPr>
            <w:r w:rsidRPr="00EB3667">
              <w:rPr>
                <w:rFonts w:ascii="Times New Roman" w:hAnsi="Times New Roman" w:cs="Times New Roman"/>
                <w:b/>
                <w:bCs/>
              </w:rPr>
              <w:t>Характеристика</w:t>
            </w:r>
          </w:p>
        </w:tc>
      </w:tr>
      <w:tr w:rsidR="007E1D0F" w:rsidRPr="00EB3667" w14:paraId="76F11247" w14:textId="77777777" w:rsidTr="00C7179E">
        <w:tc>
          <w:tcPr>
            <w:tcW w:w="488" w:type="pct"/>
          </w:tcPr>
          <w:p w14:paraId="0FB688F9"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1.</w:t>
            </w:r>
          </w:p>
        </w:tc>
        <w:tc>
          <w:tcPr>
            <w:tcW w:w="3303" w:type="pct"/>
          </w:tcPr>
          <w:p w14:paraId="68B17453"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Открытость и доступность информации об организации</w:t>
            </w:r>
          </w:p>
        </w:tc>
        <w:tc>
          <w:tcPr>
            <w:tcW w:w="1209" w:type="pct"/>
          </w:tcPr>
          <w:p w14:paraId="7AC87302" w14:textId="77777777" w:rsidR="007E1D0F" w:rsidRPr="00EB3667" w:rsidRDefault="007E1D0F" w:rsidP="00C7179E">
            <w:pPr>
              <w:rPr>
                <w:rFonts w:ascii="Times New Roman" w:hAnsi="Times New Roman" w:cs="Times New Roman"/>
              </w:rPr>
            </w:pPr>
          </w:p>
        </w:tc>
      </w:tr>
      <w:tr w:rsidR="007E1D0F" w:rsidRPr="00EB3667" w14:paraId="5EAA8DFA" w14:textId="77777777" w:rsidTr="00C7179E">
        <w:tc>
          <w:tcPr>
            <w:tcW w:w="488" w:type="pct"/>
          </w:tcPr>
          <w:p w14:paraId="1957260E"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1.1.</w:t>
            </w:r>
          </w:p>
        </w:tc>
        <w:tc>
          <w:tcPr>
            <w:tcW w:w="3303" w:type="pct"/>
          </w:tcPr>
          <w:p w14:paraId="3F5BAF18"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1209" w:type="pct"/>
          </w:tcPr>
          <w:p w14:paraId="3B58F48D"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*Объективно проверяемый показатель</w:t>
            </w:r>
          </w:p>
        </w:tc>
      </w:tr>
      <w:tr w:rsidR="007E1D0F" w:rsidRPr="00EB3667" w14:paraId="125FCAA2" w14:textId="77777777" w:rsidTr="00C7179E">
        <w:tc>
          <w:tcPr>
            <w:tcW w:w="488" w:type="pct"/>
          </w:tcPr>
          <w:p w14:paraId="501597F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1.2.</w:t>
            </w:r>
          </w:p>
        </w:tc>
        <w:tc>
          <w:tcPr>
            <w:tcW w:w="3303" w:type="pct"/>
          </w:tcPr>
          <w:p w14:paraId="6773F15D"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1209" w:type="pct"/>
          </w:tcPr>
          <w:p w14:paraId="65FF68AE"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Объективно проверяемый показатель</w:t>
            </w:r>
          </w:p>
        </w:tc>
      </w:tr>
      <w:tr w:rsidR="007E1D0F" w:rsidRPr="00EB3667" w14:paraId="77648373" w14:textId="77777777" w:rsidTr="00C7179E">
        <w:tc>
          <w:tcPr>
            <w:tcW w:w="488" w:type="pct"/>
          </w:tcPr>
          <w:p w14:paraId="7FED6025"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1.3.</w:t>
            </w:r>
          </w:p>
        </w:tc>
        <w:tc>
          <w:tcPr>
            <w:tcW w:w="3303" w:type="pct"/>
          </w:tcPr>
          <w:p w14:paraId="508E6D97"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получателей  услуг,  удовлетворенных открытостью, полнотой и доступностью информации о деятельности организации.</w:t>
            </w:r>
          </w:p>
        </w:tc>
        <w:tc>
          <w:tcPr>
            <w:tcW w:w="1209" w:type="pct"/>
          </w:tcPr>
          <w:p w14:paraId="030F2754"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30DD5EB7" w14:textId="77777777" w:rsidTr="00C7179E">
        <w:tc>
          <w:tcPr>
            <w:tcW w:w="488" w:type="pct"/>
          </w:tcPr>
          <w:p w14:paraId="6613CCFC"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2.</w:t>
            </w:r>
          </w:p>
        </w:tc>
        <w:tc>
          <w:tcPr>
            <w:tcW w:w="3303" w:type="pct"/>
          </w:tcPr>
          <w:p w14:paraId="20ABDA35"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Комфортность условий предоставления услуг</w:t>
            </w:r>
          </w:p>
        </w:tc>
        <w:tc>
          <w:tcPr>
            <w:tcW w:w="1209" w:type="pct"/>
          </w:tcPr>
          <w:p w14:paraId="7BDEE3FD" w14:textId="77777777" w:rsidR="007E1D0F" w:rsidRPr="00EB3667" w:rsidRDefault="007E1D0F" w:rsidP="00C7179E">
            <w:pPr>
              <w:rPr>
                <w:rFonts w:ascii="Times New Roman" w:hAnsi="Times New Roman" w:cs="Times New Roman"/>
              </w:rPr>
            </w:pPr>
          </w:p>
        </w:tc>
      </w:tr>
      <w:tr w:rsidR="007E1D0F" w:rsidRPr="00EB3667" w14:paraId="3074A6C5" w14:textId="77777777" w:rsidTr="00C7179E">
        <w:tc>
          <w:tcPr>
            <w:tcW w:w="488" w:type="pct"/>
          </w:tcPr>
          <w:p w14:paraId="37876B6C"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2.1.</w:t>
            </w:r>
          </w:p>
        </w:tc>
        <w:tc>
          <w:tcPr>
            <w:tcW w:w="3303" w:type="pct"/>
          </w:tcPr>
          <w:p w14:paraId="6130D903"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Обеспечение в организации комфортных условий для предоставления образовательных услуг</w:t>
            </w:r>
          </w:p>
        </w:tc>
        <w:tc>
          <w:tcPr>
            <w:tcW w:w="1209" w:type="pct"/>
          </w:tcPr>
          <w:p w14:paraId="2A022C92"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Объективно проверяемый показатель</w:t>
            </w:r>
          </w:p>
        </w:tc>
      </w:tr>
      <w:tr w:rsidR="007E1D0F" w:rsidRPr="00EB3667" w14:paraId="78BD430D" w14:textId="77777777" w:rsidTr="00C7179E">
        <w:tc>
          <w:tcPr>
            <w:tcW w:w="488" w:type="pct"/>
          </w:tcPr>
          <w:p w14:paraId="062EA33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2.3.</w:t>
            </w:r>
          </w:p>
        </w:tc>
        <w:tc>
          <w:tcPr>
            <w:tcW w:w="3303" w:type="pct"/>
          </w:tcPr>
          <w:p w14:paraId="4638520B"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комфортностью условий предоставления услуг</w:t>
            </w:r>
          </w:p>
        </w:tc>
        <w:tc>
          <w:tcPr>
            <w:tcW w:w="1209" w:type="pct"/>
          </w:tcPr>
          <w:p w14:paraId="79B03A66"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2D3A0B4A" w14:textId="77777777" w:rsidTr="00C7179E">
        <w:tc>
          <w:tcPr>
            <w:tcW w:w="488" w:type="pct"/>
          </w:tcPr>
          <w:p w14:paraId="0FC24E6D"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3.</w:t>
            </w:r>
          </w:p>
        </w:tc>
        <w:tc>
          <w:tcPr>
            <w:tcW w:w="3303" w:type="pct"/>
          </w:tcPr>
          <w:p w14:paraId="2C475316"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Доступность услуг для инвалидов</w:t>
            </w:r>
          </w:p>
        </w:tc>
        <w:tc>
          <w:tcPr>
            <w:tcW w:w="1209" w:type="pct"/>
          </w:tcPr>
          <w:p w14:paraId="474B4244" w14:textId="77777777" w:rsidR="007E1D0F" w:rsidRPr="00EB3667" w:rsidRDefault="007E1D0F" w:rsidP="00C7179E">
            <w:pPr>
              <w:rPr>
                <w:rFonts w:ascii="Times New Roman" w:hAnsi="Times New Roman" w:cs="Times New Roman"/>
              </w:rPr>
            </w:pPr>
          </w:p>
        </w:tc>
      </w:tr>
      <w:tr w:rsidR="007E1D0F" w:rsidRPr="00EB3667" w14:paraId="17F1A864" w14:textId="77777777" w:rsidTr="00C7179E">
        <w:tc>
          <w:tcPr>
            <w:tcW w:w="488" w:type="pct"/>
          </w:tcPr>
          <w:p w14:paraId="26CFCE8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3.1.</w:t>
            </w:r>
          </w:p>
        </w:tc>
        <w:tc>
          <w:tcPr>
            <w:tcW w:w="3303" w:type="pct"/>
          </w:tcPr>
          <w:p w14:paraId="0D32F72C"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Оборудование территории, прилегающей к образовательной организации, и ее помещений с учетом доступности для инвалидов</w:t>
            </w:r>
          </w:p>
        </w:tc>
        <w:tc>
          <w:tcPr>
            <w:tcW w:w="1209" w:type="pct"/>
          </w:tcPr>
          <w:p w14:paraId="77411C90"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Объективно проверяемый показатель</w:t>
            </w:r>
          </w:p>
        </w:tc>
      </w:tr>
      <w:tr w:rsidR="007E1D0F" w:rsidRPr="00EB3667" w14:paraId="50A501D9" w14:textId="77777777" w:rsidTr="00C7179E">
        <w:tc>
          <w:tcPr>
            <w:tcW w:w="488" w:type="pct"/>
          </w:tcPr>
          <w:p w14:paraId="2CD5C35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lastRenderedPageBreak/>
              <w:t>3.2.</w:t>
            </w:r>
          </w:p>
        </w:tc>
        <w:tc>
          <w:tcPr>
            <w:tcW w:w="3303" w:type="pct"/>
          </w:tcPr>
          <w:p w14:paraId="1FB3D798"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Обеспечение в образовательной организации условий доступности, позволяющих инвалидам получать образовательные услуги наравне с другими</w:t>
            </w:r>
          </w:p>
        </w:tc>
        <w:tc>
          <w:tcPr>
            <w:tcW w:w="1209" w:type="pct"/>
          </w:tcPr>
          <w:p w14:paraId="5162A6C7"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Объективно проверяемый показатель</w:t>
            </w:r>
          </w:p>
        </w:tc>
      </w:tr>
      <w:tr w:rsidR="007E1D0F" w:rsidRPr="00EB3667" w14:paraId="079ED977" w14:textId="77777777" w:rsidTr="00C7179E">
        <w:tc>
          <w:tcPr>
            <w:tcW w:w="488" w:type="pct"/>
          </w:tcPr>
          <w:p w14:paraId="6544CEB3"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3.3.</w:t>
            </w:r>
          </w:p>
        </w:tc>
        <w:tc>
          <w:tcPr>
            <w:tcW w:w="3303" w:type="pct"/>
          </w:tcPr>
          <w:p w14:paraId="1BBAA64F"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доступностью образовательных услуг для инвалидов</w:t>
            </w:r>
          </w:p>
        </w:tc>
        <w:tc>
          <w:tcPr>
            <w:tcW w:w="1209" w:type="pct"/>
          </w:tcPr>
          <w:p w14:paraId="628AF326"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3A0B38FC" w14:textId="77777777" w:rsidTr="00C7179E">
        <w:tc>
          <w:tcPr>
            <w:tcW w:w="488" w:type="pct"/>
          </w:tcPr>
          <w:p w14:paraId="740969D7"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4.</w:t>
            </w:r>
          </w:p>
        </w:tc>
        <w:tc>
          <w:tcPr>
            <w:tcW w:w="3303" w:type="pct"/>
          </w:tcPr>
          <w:p w14:paraId="282E657A"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Доброжелательность, вежливость работников организации</w:t>
            </w:r>
          </w:p>
        </w:tc>
        <w:tc>
          <w:tcPr>
            <w:tcW w:w="1209" w:type="pct"/>
          </w:tcPr>
          <w:p w14:paraId="16F7C347" w14:textId="77777777" w:rsidR="007E1D0F" w:rsidRPr="00EB3667" w:rsidRDefault="007E1D0F" w:rsidP="00C7179E">
            <w:pPr>
              <w:rPr>
                <w:rFonts w:ascii="Times New Roman" w:hAnsi="Times New Roman" w:cs="Times New Roman"/>
              </w:rPr>
            </w:pPr>
          </w:p>
        </w:tc>
      </w:tr>
      <w:tr w:rsidR="007E1D0F" w:rsidRPr="00EB3667" w14:paraId="1A0B25CD" w14:textId="77777777" w:rsidTr="00C7179E">
        <w:tc>
          <w:tcPr>
            <w:tcW w:w="488" w:type="pct"/>
          </w:tcPr>
          <w:p w14:paraId="5B95EC3E"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4.1.</w:t>
            </w:r>
          </w:p>
        </w:tc>
        <w:tc>
          <w:tcPr>
            <w:tcW w:w="3303" w:type="pct"/>
          </w:tcPr>
          <w:p w14:paraId="2194F86B"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209" w:type="pct"/>
          </w:tcPr>
          <w:p w14:paraId="6B0AD7F1"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71971350" w14:textId="77777777" w:rsidTr="00C7179E">
        <w:tc>
          <w:tcPr>
            <w:tcW w:w="488" w:type="pct"/>
          </w:tcPr>
          <w:p w14:paraId="38B5D6A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4.2.</w:t>
            </w:r>
          </w:p>
        </w:tc>
        <w:tc>
          <w:tcPr>
            <w:tcW w:w="3303" w:type="pct"/>
          </w:tcPr>
          <w:p w14:paraId="32F8B2D0"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1209" w:type="pct"/>
          </w:tcPr>
          <w:p w14:paraId="09F0AFDB"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51ABF6B0" w14:textId="77777777" w:rsidTr="00C7179E">
        <w:tc>
          <w:tcPr>
            <w:tcW w:w="488" w:type="pct"/>
          </w:tcPr>
          <w:p w14:paraId="4BCCCB17"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4.3.</w:t>
            </w:r>
          </w:p>
        </w:tc>
        <w:tc>
          <w:tcPr>
            <w:tcW w:w="3303" w:type="pct"/>
          </w:tcPr>
          <w:p w14:paraId="0A9801E8"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209" w:type="pct"/>
          </w:tcPr>
          <w:p w14:paraId="048DDEE0"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48B1AD20" w14:textId="77777777" w:rsidTr="00C7179E">
        <w:tc>
          <w:tcPr>
            <w:tcW w:w="488" w:type="pct"/>
          </w:tcPr>
          <w:p w14:paraId="4D23AA6F"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5.</w:t>
            </w:r>
          </w:p>
        </w:tc>
        <w:tc>
          <w:tcPr>
            <w:tcW w:w="3303" w:type="pct"/>
          </w:tcPr>
          <w:p w14:paraId="6C4E3EC3"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Удовлетворенность условиями оказания услуг</w:t>
            </w:r>
          </w:p>
        </w:tc>
        <w:tc>
          <w:tcPr>
            <w:tcW w:w="1209" w:type="pct"/>
          </w:tcPr>
          <w:p w14:paraId="10CAA1E6" w14:textId="77777777" w:rsidR="007E1D0F" w:rsidRPr="00EB3667" w:rsidRDefault="007E1D0F" w:rsidP="00C7179E">
            <w:pPr>
              <w:rPr>
                <w:rFonts w:ascii="Times New Roman" w:hAnsi="Times New Roman" w:cs="Times New Roman"/>
              </w:rPr>
            </w:pPr>
          </w:p>
        </w:tc>
      </w:tr>
      <w:tr w:rsidR="007E1D0F" w:rsidRPr="00EB3667" w14:paraId="7BB2EA51" w14:textId="77777777" w:rsidTr="00C7179E">
        <w:tc>
          <w:tcPr>
            <w:tcW w:w="488" w:type="pct"/>
          </w:tcPr>
          <w:p w14:paraId="634B83C8"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5.1.</w:t>
            </w:r>
          </w:p>
        </w:tc>
        <w:tc>
          <w:tcPr>
            <w:tcW w:w="3303" w:type="pct"/>
          </w:tcPr>
          <w:p w14:paraId="630B83B8"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которые готовы рекомендовать образовательную организацию родственникам и знакомым</w:t>
            </w:r>
          </w:p>
        </w:tc>
        <w:tc>
          <w:tcPr>
            <w:tcW w:w="1209" w:type="pct"/>
          </w:tcPr>
          <w:p w14:paraId="4BC9118B"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438E0FA4" w14:textId="77777777" w:rsidTr="00C7179E">
        <w:tc>
          <w:tcPr>
            <w:tcW w:w="488" w:type="pct"/>
          </w:tcPr>
          <w:p w14:paraId="19D42A0D"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5.2.</w:t>
            </w:r>
          </w:p>
        </w:tc>
        <w:tc>
          <w:tcPr>
            <w:tcW w:w="3303" w:type="pct"/>
          </w:tcPr>
          <w:p w14:paraId="7B5DFBAD"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удобством графика работы образовательной организации</w:t>
            </w:r>
          </w:p>
        </w:tc>
        <w:tc>
          <w:tcPr>
            <w:tcW w:w="1209" w:type="pct"/>
          </w:tcPr>
          <w:p w14:paraId="5F8D1C93"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r w:rsidR="007E1D0F" w:rsidRPr="00EB3667" w14:paraId="597BFC1F" w14:textId="77777777" w:rsidTr="00C7179E">
        <w:tc>
          <w:tcPr>
            <w:tcW w:w="488" w:type="pct"/>
          </w:tcPr>
          <w:p w14:paraId="3BFAD10F" w14:textId="77777777" w:rsidR="007E1D0F" w:rsidRPr="00EB3667" w:rsidRDefault="007E1D0F" w:rsidP="00C7179E">
            <w:pPr>
              <w:jc w:val="center"/>
              <w:rPr>
                <w:rFonts w:ascii="Times New Roman" w:hAnsi="Times New Roman" w:cs="Times New Roman"/>
              </w:rPr>
            </w:pPr>
            <w:r w:rsidRPr="00EB3667">
              <w:rPr>
                <w:rFonts w:ascii="Times New Roman" w:hAnsi="Times New Roman" w:cs="Times New Roman"/>
              </w:rPr>
              <w:t>5.3.</w:t>
            </w:r>
          </w:p>
        </w:tc>
        <w:tc>
          <w:tcPr>
            <w:tcW w:w="3303" w:type="pct"/>
          </w:tcPr>
          <w:p w14:paraId="2032F50F"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1209" w:type="pct"/>
          </w:tcPr>
          <w:p w14:paraId="5DEFF44C" w14:textId="77777777" w:rsidR="007E1D0F" w:rsidRPr="00EB3667" w:rsidRDefault="007E1D0F" w:rsidP="00C7179E">
            <w:pPr>
              <w:rPr>
                <w:rFonts w:ascii="Times New Roman" w:hAnsi="Times New Roman" w:cs="Times New Roman"/>
              </w:rPr>
            </w:pPr>
            <w:r w:rsidRPr="00EB3667">
              <w:rPr>
                <w:rFonts w:ascii="Times New Roman" w:hAnsi="Times New Roman" w:cs="Times New Roman"/>
              </w:rPr>
              <w:t>Субъективно проверяемый показатель</w:t>
            </w:r>
          </w:p>
        </w:tc>
      </w:tr>
    </w:tbl>
    <w:p w14:paraId="04841C6A" w14:textId="77777777" w:rsidR="007E1D0F" w:rsidRPr="00EB3667" w:rsidRDefault="007E1D0F" w:rsidP="007E1D0F">
      <w:pPr>
        <w:ind w:left="360"/>
        <w:jc w:val="left"/>
        <w:rPr>
          <w:rFonts w:ascii="Times New Roman" w:hAnsi="Times New Roman" w:cs="Times New Roman"/>
          <w:i/>
          <w:iCs/>
        </w:rPr>
      </w:pPr>
    </w:p>
    <w:p w14:paraId="5B42B83E" w14:textId="77777777" w:rsidR="007E1D0F" w:rsidRPr="00EB3667" w:rsidRDefault="007E1D0F" w:rsidP="007E1D0F">
      <w:pPr>
        <w:ind w:left="360"/>
        <w:jc w:val="left"/>
        <w:rPr>
          <w:rFonts w:ascii="Times New Roman" w:hAnsi="Times New Roman" w:cs="Times New Roman"/>
          <w:i/>
          <w:iCs/>
        </w:rPr>
      </w:pPr>
      <w:r w:rsidRPr="00EB3667">
        <w:rPr>
          <w:rFonts w:ascii="Times New Roman" w:hAnsi="Times New Roman" w:cs="Times New Roman"/>
          <w:i/>
          <w:iCs/>
        </w:rPr>
        <w:t>*- К объективно проверяемым показателям, относятся показатели, характеризующие (измеряющие, фиксирующие) какие-то фактологические сведения (данные), не зависящие от мнений, позиций, отношений и т.п. людей (например, наличие или отсутствие пандуса и др.)</w:t>
      </w:r>
    </w:p>
    <w:p w14:paraId="29A30308" w14:textId="77777777" w:rsidR="007E1D0F" w:rsidRPr="00EB3667" w:rsidRDefault="007E1D0F" w:rsidP="007E1D0F">
      <w:pPr>
        <w:ind w:left="360"/>
        <w:jc w:val="left"/>
        <w:rPr>
          <w:rFonts w:ascii="Times New Roman" w:hAnsi="Times New Roman" w:cs="Times New Roman"/>
          <w:i/>
          <w:iCs/>
        </w:rPr>
      </w:pPr>
      <w:r w:rsidRPr="00EB3667">
        <w:rPr>
          <w:rFonts w:ascii="Times New Roman" w:hAnsi="Times New Roman" w:cs="Times New Roman"/>
          <w:i/>
          <w:iCs/>
        </w:rPr>
        <w:t xml:space="preserve">**- К субъективно проверяемым показателям относятся все показатели, где измерение и оценивание проводится на основе учёта мнений и отношений людей (субъектов). </w:t>
      </w:r>
    </w:p>
    <w:p w14:paraId="6DB821F2" w14:textId="77777777" w:rsidR="007E1D0F" w:rsidRPr="00EB3667" w:rsidRDefault="007E1D0F" w:rsidP="007E1D0F">
      <w:pPr>
        <w:jc w:val="left"/>
        <w:rPr>
          <w:rFonts w:ascii="Times New Roman" w:hAnsi="Times New Roman" w:cs="Times New Roman"/>
          <w:b/>
          <w:sz w:val="24"/>
          <w:szCs w:val="24"/>
        </w:rPr>
      </w:pPr>
    </w:p>
    <w:p w14:paraId="55D9876A" w14:textId="77777777" w:rsidR="00E171C6" w:rsidRPr="00EB3667" w:rsidRDefault="00E171C6" w:rsidP="007E1D0F">
      <w:pPr>
        <w:pStyle w:val="2"/>
        <w:spacing w:before="0"/>
        <w:rPr>
          <w:rFonts w:ascii="Times New Roman" w:hAnsi="Times New Roman" w:cs="Times New Roman"/>
          <w:color w:val="auto"/>
          <w:sz w:val="24"/>
          <w:szCs w:val="24"/>
        </w:rPr>
      </w:pPr>
      <w:bookmarkStart w:id="12" w:name="_Toc51242202"/>
    </w:p>
    <w:p w14:paraId="46E3F9B5" w14:textId="005EF494" w:rsidR="007E1D0F" w:rsidRPr="00EB3667" w:rsidRDefault="007E1D0F" w:rsidP="007E1D0F">
      <w:pPr>
        <w:pStyle w:val="2"/>
        <w:spacing w:before="0"/>
        <w:rPr>
          <w:rFonts w:ascii="Times New Roman" w:hAnsi="Times New Roman" w:cs="Times New Roman"/>
          <w:color w:val="auto"/>
          <w:sz w:val="24"/>
          <w:szCs w:val="24"/>
        </w:rPr>
      </w:pPr>
      <w:r w:rsidRPr="00EB3667">
        <w:rPr>
          <w:rFonts w:ascii="Times New Roman" w:hAnsi="Times New Roman" w:cs="Times New Roman"/>
          <w:color w:val="auto"/>
          <w:sz w:val="24"/>
          <w:szCs w:val="24"/>
        </w:rPr>
        <w:t>Оценочно-аналитические постулаты.</w:t>
      </w:r>
      <w:bookmarkEnd w:id="12"/>
    </w:p>
    <w:p w14:paraId="32EF6B4C" w14:textId="77777777" w:rsidR="007E1D0F" w:rsidRPr="00EB3667" w:rsidRDefault="007E1D0F" w:rsidP="007E1D0F">
      <w:pPr>
        <w:widowControl w:val="0"/>
        <w:contextualSpacing/>
        <w:jc w:val="both"/>
        <w:rPr>
          <w:rFonts w:ascii="Times New Roman" w:hAnsi="Times New Roman" w:cs="Times New Roman"/>
          <w:sz w:val="24"/>
          <w:szCs w:val="24"/>
        </w:rPr>
      </w:pPr>
    </w:p>
    <w:p w14:paraId="25F41495" w14:textId="77777777" w:rsidR="007E1D0F" w:rsidRPr="00EB3667" w:rsidRDefault="007E1D0F" w:rsidP="007E1D0F">
      <w:pPr>
        <w:widowControl w:val="0"/>
        <w:contextualSpacing/>
        <w:jc w:val="both"/>
        <w:rPr>
          <w:rFonts w:ascii="Times New Roman" w:hAnsi="Times New Roman" w:cs="Times New Roman"/>
          <w:sz w:val="24"/>
          <w:szCs w:val="24"/>
        </w:rPr>
      </w:pPr>
      <w:r w:rsidRPr="00EB3667">
        <w:rPr>
          <w:rFonts w:ascii="Times New Roman" w:hAnsi="Times New Roman" w:cs="Times New Roman"/>
          <w:sz w:val="24"/>
          <w:szCs w:val="24"/>
        </w:rPr>
        <w:t>В разработанной Оператором аналитической модели введены два оценочно-аналитических постулата (экспертных допущения, не требующих проверки истинности – положений, принимаемых без доказательства):</w:t>
      </w:r>
    </w:p>
    <w:p w14:paraId="1FC66708"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p>
    <w:p w14:paraId="196B5BA6"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r w:rsidRPr="00EB3667">
        <w:rPr>
          <w:rFonts w:ascii="Times New Roman" w:hAnsi="Times New Roman" w:cs="Times New Roman"/>
          <w:sz w:val="24"/>
          <w:szCs w:val="24"/>
        </w:rPr>
        <w:t xml:space="preserve">Постулат о низком уровне качества условий осуществления образовательной деятельности образовательной организации. </w:t>
      </w:r>
    </w:p>
    <w:p w14:paraId="46A7BC8E"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r w:rsidRPr="00EB3667">
        <w:rPr>
          <w:rFonts w:ascii="Times New Roman" w:hAnsi="Times New Roman" w:cs="Times New Roman"/>
          <w:sz w:val="24"/>
          <w:szCs w:val="24"/>
        </w:rPr>
        <w:t>Согласно этому постулату – удовлетворительный уровень характеризуется численной величиной любого показателя (критерия) – не ниже уровня 0,6 (60%) от максимальной оценочной величины (оценочного веса), установленного для данного показателя (критерия). Каждый показатель характеризует какой-то определённый целостно-совокупный, комплексный содержательно-целевой сегмент, деятельностный пласт в работе образовательной организации. Особо актуальны оценочно-аналитические постулаты для субъективно проверяемых показателей.</w:t>
      </w:r>
    </w:p>
    <w:p w14:paraId="2BF977D7"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p>
    <w:p w14:paraId="1C774E4C"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r w:rsidRPr="00EB3667">
        <w:rPr>
          <w:rFonts w:ascii="Times New Roman" w:hAnsi="Times New Roman" w:cs="Times New Roman"/>
          <w:sz w:val="24"/>
          <w:szCs w:val="24"/>
        </w:rPr>
        <w:t xml:space="preserve">Постулат о высоком уровне качества условий осуществления образовательной деятельности организации. </w:t>
      </w:r>
    </w:p>
    <w:p w14:paraId="28036F43"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r w:rsidRPr="00EB3667">
        <w:rPr>
          <w:rFonts w:ascii="Times New Roman" w:hAnsi="Times New Roman" w:cs="Times New Roman"/>
          <w:sz w:val="24"/>
          <w:szCs w:val="24"/>
        </w:rPr>
        <w:t xml:space="preserve">Согласно этому постулату – считаемый высоким уровень характеризуется численной величиной любого используемого для оценки показателя (критерия) – выше 0,9 (90%) от максимальной оценочной величины (числового веса), установленного для определённого аналитического показателя (критерия). Высоким уровнем качества условий оказания услуг образовательной организацией признаётся уровень с оценкой её условий числовым оценочным значением – больше 0,9 максимальной оценочной величины показателя (критерия) – одновременно по всем показателям. Для собственной аналитики, текущего мониторинга условий в организации постулат о «девяностопроцентном уровне» рекомендуется применять к отдельным показателям как определённый целевой ориентир. </w:t>
      </w:r>
    </w:p>
    <w:p w14:paraId="26D012EA" w14:textId="77777777" w:rsidR="007E1D0F" w:rsidRPr="00EB3667" w:rsidRDefault="007E1D0F" w:rsidP="007E1D0F">
      <w:pPr>
        <w:pStyle w:val="a4"/>
        <w:widowControl w:val="0"/>
        <w:spacing w:line="240" w:lineRule="auto"/>
        <w:ind w:left="0"/>
        <w:jc w:val="both"/>
        <w:rPr>
          <w:rFonts w:ascii="Times New Roman" w:hAnsi="Times New Roman" w:cs="Times New Roman"/>
          <w:sz w:val="24"/>
          <w:szCs w:val="24"/>
        </w:rPr>
      </w:pPr>
      <w:r w:rsidRPr="00EB3667">
        <w:rPr>
          <w:rFonts w:ascii="Times New Roman" w:hAnsi="Times New Roman" w:cs="Times New Roman"/>
          <w:sz w:val="24"/>
          <w:szCs w:val="24"/>
        </w:rPr>
        <w:t>Для практических оценочных целей и выводов о качестве условий оказания услуг в образовательной организации уровень оценочных результатов по каждому из показателей (критериев) в промежутке между 0,6 до 0,9 от максимально установленного (включая обе краевые границы оценочного диапазона) считается удовлетворительным, нормальным.</w:t>
      </w:r>
    </w:p>
    <w:p w14:paraId="17726FFB" w14:textId="77777777" w:rsidR="007E1D0F" w:rsidRPr="00EB3667" w:rsidRDefault="007E1D0F" w:rsidP="007E1D0F">
      <w:pPr>
        <w:rPr>
          <w:rFonts w:ascii="Times New Roman" w:hAnsi="Times New Roman" w:cs="Times New Roman"/>
          <w:sz w:val="24"/>
          <w:szCs w:val="24"/>
        </w:rPr>
      </w:pPr>
    </w:p>
    <w:p w14:paraId="1C3EA2EA" w14:textId="77777777" w:rsidR="007E1D0F" w:rsidRPr="00EB3667" w:rsidRDefault="007E1D0F" w:rsidP="007E1D0F">
      <w:pPr>
        <w:rPr>
          <w:rFonts w:ascii="Times New Roman" w:hAnsi="Times New Roman" w:cs="Times New Roman"/>
          <w:sz w:val="24"/>
          <w:szCs w:val="24"/>
        </w:rPr>
      </w:pPr>
    </w:p>
    <w:p w14:paraId="75236BE1" w14:textId="77777777" w:rsidR="00E171C6" w:rsidRPr="00EB3667" w:rsidRDefault="00E171C6" w:rsidP="007E1D0F">
      <w:pPr>
        <w:jc w:val="both"/>
        <w:rPr>
          <w:rFonts w:ascii="Times New Roman" w:hAnsi="Times New Roman" w:cs="Times New Roman"/>
          <w:b/>
          <w:sz w:val="24"/>
          <w:szCs w:val="24"/>
        </w:rPr>
      </w:pPr>
    </w:p>
    <w:p w14:paraId="5A13D2FC" w14:textId="77777777" w:rsidR="00E171C6" w:rsidRPr="00EB3667" w:rsidRDefault="00E171C6" w:rsidP="007E1D0F">
      <w:pPr>
        <w:jc w:val="both"/>
        <w:rPr>
          <w:rFonts w:ascii="Times New Roman" w:hAnsi="Times New Roman" w:cs="Times New Roman"/>
          <w:b/>
          <w:sz w:val="24"/>
          <w:szCs w:val="24"/>
        </w:rPr>
      </w:pPr>
    </w:p>
    <w:p w14:paraId="29FC9D5C" w14:textId="67BFB496" w:rsidR="007E1D0F" w:rsidRPr="00EB3667" w:rsidRDefault="007E1D0F" w:rsidP="007E1D0F">
      <w:pPr>
        <w:jc w:val="both"/>
        <w:rPr>
          <w:rFonts w:ascii="Times New Roman" w:hAnsi="Times New Roman" w:cs="Times New Roman"/>
          <w:b/>
          <w:sz w:val="24"/>
          <w:szCs w:val="24"/>
        </w:rPr>
      </w:pPr>
      <w:r w:rsidRPr="00EB3667">
        <w:rPr>
          <w:rFonts w:ascii="Times New Roman" w:hAnsi="Times New Roman" w:cs="Times New Roman"/>
          <w:b/>
          <w:sz w:val="24"/>
          <w:szCs w:val="24"/>
        </w:rPr>
        <w:t>Краткий проблемный аналитический обзор по итогам НОКО.</w:t>
      </w:r>
    </w:p>
    <w:p w14:paraId="5B2DAEA8" w14:textId="77777777" w:rsidR="007E1D0F" w:rsidRPr="00EB3667" w:rsidRDefault="007E1D0F" w:rsidP="007E1D0F">
      <w:pPr>
        <w:jc w:val="both"/>
        <w:rPr>
          <w:rFonts w:ascii="Times New Roman" w:hAnsi="Times New Roman" w:cs="Times New Roman"/>
          <w:b/>
          <w:sz w:val="24"/>
          <w:szCs w:val="24"/>
        </w:rPr>
      </w:pPr>
    </w:p>
    <w:p w14:paraId="029253E1" w14:textId="77777777" w:rsidR="007E1D0F" w:rsidRPr="00EB3667" w:rsidRDefault="007E1D0F" w:rsidP="007E1D0F">
      <w:pPr>
        <w:spacing w:line="276" w:lineRule="auto"/>
        <w:ind w:firstLine="680"/>
        <w:jc w:val="both"/>
        <w:rPr>
          <w:rFonts w:ascii="Times New Roman" w:hAnsi="Times New Roman" w:cs="Times New Roman"/>
          <w:iCs/>
          <w:sz w:val="24"/>
          <w:szCs w:val="24"/>
        </w:rPr>
      </w:pPr>
      <w:r w:rsidRPr="00EB3667">
        <w:rPr>
          <w:rFonts w:ascii="Times New Roman" w:hAnsi="Times New Roman" w:cs="Times New Roman"/>
          <w:iCs/>
          <w:sz w:val="24"/>
          <w:szCs w:val="24"/>
        </w:rPr>
        <w:t xml:space="preserve">Рекомендации представлены в виде перечня приоритетов, акцент на которые при планировании деятельности ОО для повышения качества условий осуществления </w:t>
      </w:r>
      <w:r w:rsidRPr="00EB3667">
        <w:rPr>
          <w:rFonts w:ascii="Times New Roman" w:eastAsia="Times New Roman" w:hAnsi="Times New Roman" w:cs="Times New Roman"/>
          <w:sz w:val="24"/>
          <w:szCs w:val="24"/>
        </w:rPr>
        <w:t>образовательной деятельности</w:t>
      </w:r>
      <w:r w:rsidRPr="00EB3667">
        <w:rPr>
          <w:rFonts w:ascii="Times New Roman" w:hAnsi="Times New Roman" w:cs="Times New Roman"/>
          <w:iCs/>
          <w:sz w:val="24"/>
          <w:szCs w:val="24"/>
        </w:rPr>
        <w:t>, позволит наиболее значительно повлиять на НОКО.</w:t>
      </w:r>
    </w:p>
    <w:p w14:paraId="42A880FB" w14:textId="4734BEBA" w:rsidR="007E1D0F" w:rsidRPr="00EB3667" w:rsidRDefault="007E1D0F" w:rsidP="007E1D0F">
      <w:pPr>
        <w:spacing w:line="276" w:lineRule="auto"/>
        <w:ind w:firstLine="680"/>
        <w:jc w:val="both"/>
        <w:rPr>
          <w:rFonts w:ascii="Times New Roman" w:hAnsi="Times New Roman" w:cs="Times New Roman"/>
          <w:sz w:val="24"/>
          <w:szCs w:val="24"/>
        </w:rPr>
      </w:pPr>
      <w:r w:rsidRPr="00EB3667">
        <w:rPr>
          <w:rFonts w:ascii="Times New Roman" w:hAnsi="Times New Roman" w:cs="Times New Roman"/>
          <w:sz w:val="24"/>
          <w:szCs w:val="24"/>
        </w:rPr>
        <w:t>При планировании деятельности ОО по итогам НОКО необходимо учесть следующее – при определении действий, продиктованных приоритетами, необходимо предпринять ОО дополнительные меры (опрос, фокус группы, рабочие встречи и т.д.) для выяснения причин низкой оценки показателя(кроме объективно проверяемых показателей 1.1, 1.2,  2.1, 3.1, 3.2.) При этом следует опираться на содержание анкет для сбора информации в интересах НОКО.</w:t>
      </w:r>
    </w:p>
    <w:p w14:paraId="4D85D0B8" w14:textId="77777777" w:rsidR="00040FF1" w:rsidRPr="00EB3667" w:rsidRDefault="00040FF1" w:rsidP="007E1D0F">
      <w:pPr>
        <w:spacing w:line="276" w:lineRule="auto"/>
        <w:ind w:firstLine="680"/>
        <w:jc w:val="both"/>
        <w:rPr>
          <w:rFonts w:ascii="Times New Roman" w:hAnsi="Times New Roman" w:cs="Times New Roman"/>
          <w:iCs/>
          <w:sz w:val="24"/>
          <w:szCs w:val="24"/>
        </w:rPr>
      </w:pPr>
    </w:p>
    <w:tbl>
      <w:tblPr>
        <w:tblW w:w="0" w:type="auto"/>
        <w:tblLook w:val="04A0" w:firstRow="1" w:lastRow="0" w:firstColumn="1" w:lastColumn="0" w:noHBand="0" w:noVBand="1"/>
      </w:tblPr>
      <w:tblGrid>
        <w:gridCol w:w="4352"/>
        <w:gridCol w:w="10338"/>
        <w:gridCol w:w="436"/>
      </w:tblGrid>
      <w:tr w:rsidR="00EB3667" w:rsidRPr="00EB3667" w14:paraId="7E59115F" w14:textId="77777777" w:rsidTr="00EB3667">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BA2E2"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 Показатели, характеризующие критерий "Открытость и доступность информации об организации"</w:t>
            </w:r>
          </w:p>
        </w:tc>
        <w:tc>
          <w:tcPr>
            <w:tcW w:w="0" w:type="auto"/>
            <w:tcBorders>
              <w:top w:val="single" w:sz="4" w:space="0" w:color="auto"/>
              <w:left w:val="nil"/>
              <w:bottom w:val="single" w:sz="4" w:space="0" w:color="auto"/>
              <w:right w:val="single" w:sz="4" w:space="0" w:color="auto"/>
            </w:tcBorders>
            <w:shd w:val="clear" w:color="000000" w:fill="F2F2F2"/>
            <w:hideMark/>
          </w:tcPr>
          <w:p w14:paraId="41646ECD"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1.1.Соответствие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организации, - на официальных сайтах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FB78E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w:t>
            </w:r>
          </w:p>
        </w:tc>
      </w:tr>
      <w:tr w:rsidR="00EB3667" w:rsidRPr="00EB3667" w14:paraId="14B07A3C" w14:textId="77777777" w:rsidTr="00EB3667">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C6E36"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241CDB78"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0" w:type="auto"/>
            <w:tcBorders>
              <w:top w:val="nil"/>
              <w:left w:val="nil"/>
              <w:bottom w:val="single" w:sz="4" w:space="0" w:color="auto"/>
              <w:right w:val="single" w:sz="4" w:space="0" w:color="auto"/>
            </w:tcBorders>
            <w:shd w:val="clear" w:color="auto" w:fill="auto"/>
            <w:noWrap/>
            <w:vAlign w:val="center"/>
            <w:hideMark/>
          </w:tcPr>
          <w:p w14:paraId="021C59DF"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w:t>
            </w:r>
          </w:p>
        </w:tc>
      </w:tr>
      <w:tr w:rsidR="00EB3667" w:rsidRPr="00EB3667" w14:paraId="7BF69663" w14:textId="77777777" w:rsidTr="00EB3667">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E0872"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39A6D42F"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1.3. Доля получателей услуг ,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5026CF96"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w:t>
            </w:r>
          </w:p>
        </w:tc>
      </w:tr>
      <w:tr w:rsidR="00EB3667" w:rsidRPr="00EB3667" w14:paraId="34BB8127" w14:textId="77777777" w:rsidTr="00EB3667">
        <w:trPr>
          <w:trHeight w:val="36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F45F8F"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 Показатели, характеризующие критерий "Комфортность условий предоставления услуг"</w:t>
            </w:r>
          </w:p>
        </w:tc>
        <w:tc>
          <w:tcPr>
            <w:tcW w:w="0" w:type="auto"/>
            <w:tcBorders>
              <w:top w:val="nil"/>
              <w:left w:val="nil"/>
              <w:bottom w:val="single" w:sz="4" w:space="0" w:color="auto"/>
              <w:right w:val="single" w:sz="4" w:space="0" w:color="auto"/>
            </w:tcBorders>
            <w:shd w:val="clear" w:color="000000" w:fill="F2F2F2"/>
            <w:hideMark/>
          </w:tcPr>
          <w:p w14:paraId="6302B3B5"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 xml:space="preserve">2.1. Обеспечение в организации комфортных условий для предоставления услуг: - наличие комфортной зоны отдыха (ожидания), оборудованной соответствующей мебелью, - наличие и понятность навигации внутри организации; - доступность питьевой воды; - наличие и доступность санитарно-гигиенических </w:t>
            </w:r>
            <w:r w:rsidRPr="00EB3667">
              <w:rPr>
                <w:rFonts w:ascii="Times New Roman" w:eastAsia="Times New Roman" w:hAnsi="Times New Roman" w:cs="Times New Roman"/>
                <w:i/>
                <w:iCs/>
                <w:color w:val="000000"/>
                <w:lang w:eastAsia="ru-RU"/>
              </w:rPr>
              <w:lastRenderedPageBreak/>
              <w:t>помещений (чистота помещений, наличие мыла, воды, туалетной бумаги и пр.); - санитарное состояние помещений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79B520E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lastRenderedPageBreak/>
              <w:t>10</w:t>
            </w:r>
          </w:p>
        </w:tc>
      </w:tr>
      <w:tr w:rsidR="00EB3667" w:rsidRPr="00EB3667" w14:paraId="5D24169A"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1856832C"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49F2E5D5"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2.3. Доля получателей услуг , удовлетворенных комфортностью условий предоставления услуг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0667F4B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9</w:t>
            </w:r>
          </w:p>
        </w:tc>
      </w:tr>
      <w:tr w:rsidR="00EB3667" w:rsidRPr="00EB3667" w14:paraId="0E7ECCCC" w14:textId="77777777" w:rsidTr="00EB3667">
        <w:trPr>
          <w:trHeight w:val="36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83F107"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3. Показатели, характеризующие критерий "Доступность услуг для инвалидов"</w:t>
            </w:r>
          </w:p>
        </w:tc>
        <w:tc>
          <w:tcPr>
            <w:tcW w:w="0" w:type="auto"/>
            <w:tcBorders>
              <w:top w:val="nil"/>
              <w:left w:val="nil"/>
              <w:bottom w:val="single" w:sz="4" w:space="0" w:color="auto"/>
              <w:right w:val="single" w:sz="4" w:space="0" w:color="auto"/>
            </w:tcBorders>
            <w:shd w:val="clear" w:color="000000" w:fill="F2F2F2"/>
            <w:hideMark/>
          </w:tcPr>
          <w:p w14:paraId="7CC286A3"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3.1. Оборудование территории, прилегающей к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4DB4070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2</w:t>
            </w:r>
          </w:p>
        </w:tc>
      </w:tr>
      <w:tr w:rsidR="00EB3667" w:rsidRPr="00EB3667" w14:paraId="78EFABE1"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3183707F"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1A7F8F6E"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3.2. Обеспечение в организации условий доступности, позволяющих инвалидам получать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сурдопереводчика (</w:t>
            </w:r>
            <w:proofErr w:type="spellStart"/>
            <w:r w:rsidRPr="00EB3667">
              <w:rPr>
                <w:rFonts w:ascii="Times New Roman" w:eastAsia="Times New Roman" w:hAnsi="Times New Roman" w:cs="Times New Roman"/>
                <w:i/>
                <w:iCs/>
                <w:color w:val="000000"/>
                <w:lang w:eastAsia="ru-RU"/>
              </w:rPr>
              <w:t>тифлосурдопереводчика</w:t>
            </w:r>
            <w:proofErr w:type="spellEnd"/>
            <w:r w:rsidRPr="00EB3667">
              <w:rPr>
                <w:rFonts w:ascii="Times New Roman" w:eastAsia="Times New Roman" w:hAnsi="Times New Roman" w:cs="Times New Roman"/>
                <w:i/>
                <w:iCs/>
                <w:color w:val="000000"/>
                <w:lang w:eastAsia="ru-RU"/>
              </w:rPr>
              <w:t>); - наличие альтернативной версии официального сайта организации в сети "Интернет" для инвалидов по зрению; - помощь, оказываемая работниками организации, прошедшими необходимое обучение (инструктирование) (возможность сопровождения работниками организации); - наличие возможности предоставления услуг в дистанционном режиме или на дому</w:t>
            </w:r>
          </w:p>
        </w:tc>
        <w:tc>
          <w:tcPr>
            <w:tcW w:w="0" w:type="auto"/>
            <w:tcBorders>
              <w:top w:val="nil"/>
              <w:left w:val="nil"/>
              <w:bottom w:val="single" w:sz="4" w:space="0" w:color="auto"/>
              <w:right w:val="single" w:sz="4" w:space="0" w:color="auto"/>
            </w:tcBorders>
            <w:shd w:val="clear" w:color="auto" w:fill="auto"/>
            <w:noWrap/>
            <w:vAlign w:val="center"/>
            <w:hideMark/>
          </w:tcPr>
          <w:p w14:paraId="2AAE39E4"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w:t>
            </w:r>
          </w:p>
        </w:tc>
      </w:tr>
      <w:tr w:rsidR="00EB3667" w:rsidRPr="00EB3667" w14:paraId="7B90B830"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1DA1BE97"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61197767"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3.3. 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29068E6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13</w:t>
            </w:r>
          </w:p>
        </w:tc>
      </w:tr>
      <w:tr w:rsidR="00EB3667" w:rsidRPr="00EB3667" w14:paraId="76510658" w14:textId="77777777" w:rsidTr="00EB3667">
        <w:trPr>
          <w:trHeight w:val="36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F6F5EE"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4. Показатели, характеризующие критерий "Доброжелательность, вежливость работников организации"</w:t>
            </w:r>
          </w:p>
        </w:tc>
        <w:tc>
          <w:tcPr>
            <w:tcW w:w="0" w:type="auto"/>
            <w:tcBorders>
              <w:top w:val="nil"/>
              <w:left w:val="nil"/>
              <w:bottom w:val="single" w:sz="4" w:space="0" w:color="auto"/>
              <w:right w:val="single" w:sz="4" w:space="0" w:color="auto"/>
            </w:tcBorders>
            <w:shd w:val="clear" w:color="000000" w:fill="F2F2F2"/>
            <w:hideMark/>
          </w:tcPr>
          <w:p w14:paraId="1245AC44"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15EE697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12</w:t>
            </w:r>
          </w:p>
        </w:tc>
      </w:tr>
      <w:tr w:rsidR="00EB3667" w:rsidRPr="00EB3667" w14:paraId="46BF99E1"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1D6D5170"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05D9E5B8"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134E87E2"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6</w:t>
            </w:r>
          </w:p>
        </w:tc>
      </w:tr>
      <w:tr w:rsidR="00EB3667" w:rsidRPr="00EB3667" w14:paraId="48A4663E"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3F7F3018"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0D64DD04"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717FA330"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13</w:t>
            </w:r>
          </w:p>
        </w:tc>
      </w:tr>
      <w:tr w:rsidR="00EB3667" w:rsidRPr="00EB3667" w14:paraId="0A591CFD" w14:textId="77777777" w:rsidTr="00EB3667">
        <w:trPr>
          <w:trHeight w:val="36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F33176" w14:textId="77777777" w:rsidR="00EB3667" w:rsidRPr="00EB3667" w:rsidRDefault="00EB3667" w:rsidP="00EB3667">
            <w:pPr>
              <w:jc w:val="left"/>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5. Показатели, характеризующие критерий "Удовлетворенность условиями оказания услуг"</w:t>
            </w:r>
          </w:p>
        </w:tc>
        <w:tc>
          <w:tcPr>
            <w:tcW w:w="0" w:type="auto"/>
            <w:tcBorders>
              <w:top w:val="nil"/>
              <w:left w:val="nil"/>
              <w:bottom w:val="single" w:sz="4" w:space="0" w:color="auto"/>
              <w:right w:val="single" w:sz="4" w:space="0" w:color="auto"/>
            </w:tcBorders>
            <w:shd w:val="clear" w:color="000000" w:fill="F2F2F2"/>
            <w:hideMark/>
          </w:tcPr>
          <w:p w14:paraId="3DBD6D02"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270BCA35"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7</w:t>
            </w:r>
          </w:p>
        </w:tc>
      </w:tr>
      <w:tr w:rsidR="00EB3667" w:rsidRPr="00EB3667" w14:paraId="5231E6F5"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17B9BF33"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4BE8BE39"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5.2. Доля получателей услуг, удовлетворенных удобством графика работы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3AD6817A"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11</w:t>
            </w:r>
          </w:p>
        </w:tc>
      </w:tr>
      <w:tr w:rsidR="00EB3667" w:rsidRPr="00EB3667" w14:paraId="4D7F61FC" w14:textId="77777777" w:rsidTr="00EB3667">
        <w:trPr>
          <w:trHeight w:val="369"/>
        </w:trPr>
        <w:tc>
          <w:tcPr>
            <w:tcW w:w="0" w:type="auto"/>
            <w:vMerge/>
            <w:tcBorders>
              <w:top w:val="nil"/>
              <w:left w:val="single" w:sz="4" w:space="0" w:color="auto"/>
              <w:bottom w:val="single" w:sz="4" w:space="0" w:color="auto"/>
              <w:right w:val="single" w:sz="4" w:space="0" w:color="auto"/>
            </w:tcBorders>
            <w:vAlign w:val="center"/>
            <w:hideMark/>
          </w:tcPr>
          <w:p w14:paraId="5F762356" w14:textId="77777777" w:rsidR="00EB3667" w:rsidRPr="00EB3667" w:rsidRDefault="00EB3667" w:rsidP="00EB3667">
            <w:pPr>
              <w:jc w:val="left"/>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000000" w:fill="F2F2F2"/>
            <w:hideMark/>
          </w:tcPr>
          <w:p w14:paraId="52368E61" w14:textId="77777777" w:rsidR="00EB3667" w:rsidRPr="00EB3667" w:rsidRDefault="00EB3667" w:rsidP="00EB3667">
            <w:pPr>
              <w:jc w:val="left"/>
              <w:rPr>
                <w:rFonts w:ascii="Times New Roman" w:eastAsia="Times New Roman" w:hAnsi="Times New Roman" w:cs="Times New Roman"/>
                <w:i/>
                <w:iCs/>
                <w:color w:val="000000"/>
                <w:lang w:eastAsia="ru-RU"/>
              </w:rPr>
            </w:pPr>
            <w:r w:rsidRPr="00EB3667">
              <w:rPr>
                <w:rFonts w:ascii="Times New Roman" w:eastAsia="Times New Roman" w:hAnsi="Times New Roman" w:cs="Times New Roman"/>
                <w:i/>
                <w:iCs/>
                <w:color w:val="000000"/>
                <w:lang w:eastAsia="ru-RU"/>
              </w:rPr>
              <w:t>5.3. 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14:paraId="12010DE9" w14:textId="77777777" w:rsidR="00EB3667" w:rsidRPr="00EB3667" w:rsidRDefault="00EB3667" w:rsidP="00EB3667">
            <w:pPr>
              <w:rPr>
                <w:rFonts w:ascii="Times New Roman" w:eastAsia="Times New Roman" w:hAnsi="Times New Roman" w:cs="Times New Roman"/>
                <w:color w:val="000000"/>
                <w:lang w:eastAsia="ru-RU"/>
              </w:rPr>
            </w:pPr>
            <w:r w:rsidRPr="00EB3667">
              <w:rPr>
                <w:rFonts w:ascii="Times New Roman" w:eastAsia="Times New Roman" w:hAnsi="Times New Roman" w:cs="Times New Roman"/>
                <w:color w:val="000000"/>
                <w:lang w:eastAsia="ru-RU"/>
              </w:rPr>
              <w:t>8</w:t>
            </w:r>
          </w:p>
        </w:tc>
      </w:tr>
    </w:tbl>
    <w:p w14:paraId="5008E80F" w14:textId="77777777" w:rsidR="00040FF1" w:rsidRPr="00EB3667" w:rsidRDefault="00040FF1" w:rsidP="00712C33">
      <w:pPr>
        <w:spacing w:line="276" w:lineRule="auto"/>
        <w:contextualSpacing/>
        <w:jc w:val="left"/>
        <w:rPr>
          <w:rFonts w:ascii="Times New Roman" w:hAnsi="Times New Roman" w:cs="Times New Roman"/>
          <w:i/>
          <w:iCs/>
          <w:u w:val="single"/>
        </w:rPr>
      </w:pPr>
    </w:p>
    <w:p w14:paraId="79EA7855" w14:textId="21A4F2F2" w:rsidR="007E1D0F" w:rsidRPr="00EB3667" w:rsidRDefault="007E1D0F" w:rsidP="00712C33">
      <w:pPr>
        <w:spacing w:line="276" w:lineRule="auto"/>
        <w:contextualSpacing/>
        <w:jc w:val="left"/>
        <w:rPr>
          <w:rFonts w:ascii="Times New Roman" w:hAnsi="Times New Roman" w:cs="Times New Roman"/>
          <w:i/>
          <w:iCs/>
        </w:rPr>
      </w:pPr>
      <w:r w:rsidRPr="00EB3667">
        <w:rPr>
          <w:rFonts w:ascii="Times New Roman" w:hAnsi="Times New Roman" w:cs="Times New Roman"/>
          <w:i/>
          <w:iCs/>
          <w:u w:val="single"/>
        </w:rPr>
        <w:t xml:space="preserve">Примечание: </w:t>
      </w:r>
      <w:r w:rsidRPr="00EB3667">
        <w:rPr>
          <w:rFonts w:ascii="Times New Roman" w:hAnsi="Times New Roman" w:cs="Times New Roman"/>
          <w:i/>
          <w:iCs/>
        </w:rPr>
        <w:t>1– наиболее важный, 2 - менее значимый и т.д.</w:t>
      </w:r>
    </w:p>
    <w:p w14:paraId="24F1814F" w14:textId="77777777" w:rsidR="00712C33" w:rsidRPr="00EB3667" w:rsidRDefault="00712C33" w:rsidP="007E1D0F">
      <w:pPr>
        <w:contextualSpacing/>
        <w:jc w:val="left"/>
        <w:rPr>
          <w:rFonts w:ascii="Times New Roman" w:hAnsi="Times New Roman" w:cs="Times New Roman"/>
          <w:b/>
          <w:bCs/>
          <w:sz w:val="24"/>
          <w:szCs w:val="24"/>
        </w:rPr>
      </w:pPr>
    </w:p>
    <w:p w14:paraId="28FDE55A" w14:textId="77777777" w:rsidR="00712C33" w:rsidRPr="00EB3667" w:rsidRDefault="00712C33" w:rsidP="007E1D0F">
      <w:pPr>
        <w:contextualSpacing/>
        <w:jc w:val="left"/>
        <w:rPr>
          <w:rFonts w:ascii="Times New Roman" w:hAnsi="Times New Roman" w:cs="Times New Roman"/>
          <w:b/>
          <w:bCs/>
          <w:sz w:val="24"/>
          <w:szCs w:val="24"/>
        </w:rPr>
      </w:pPr>
    </w:p>
    <w:p w14:paraId="33174C2A" w14:textId="6D81E361" w:rsidR="007E1D0F" w:rsidRPr="00EB3667" w:rsidRDefault="007E1D0F" w:rsidP="007E1D0F">
      <w:pPr>
        <w:contextualSpacing/>
        <w:jc w:val="left"/>
        <w:rPr>
          <w:rFonts w:ascii="Times New Roman" w:hAnsi="Times New Roman" w:cs="Times New Roman"/>
          <w:b/>
          <w:bCs/>
          <w:sz w:val="24"/>
          <w:szCs w:val="24"/>
        </w:rPr>
      </w:pPr>
      <w:r w:rsidRPr="00EB3667">
        <w:rPr>
          <w:rFonts w:ascii="Times New Roman" w:hAnsi="Times New Roman" w:cs="Times New Roman"/>
          <w:b/>
          <w:bCs/>
          <w:sz w:val="24"/>
          <w:szCs w:val="24"/>
        </w:rPr>
        <w:t>Анализ недостатков, выявленных в ходе независимой оценки качества условий оказания услуг по объективно проверяемым показателям.</w:t>
      </w:r>
    </w:p>
    <w:p w14:paraId="1FD1C7B1" w14:textId="77777777" w:rsidR="007E1D0F" w:rsidRPr="00EB3667" w:rsidRDefault="007E1D0F" w:rsidP="007E1D0F">
      <w:pPr>
        <w:jc w:val="left"/>
        <w:rPr>
          <w:rFonts w:ascii="Times New Roman" w:eastAsia="Times New Roman" w:hAnsi="Times New Roman" w:cs="Times New Roman"/>
          <w:b/>
          <w:bCs/>
          <w:sz w:val="24"/>
          <w:szCs w:val="24"/>
          <w:lang w:eastAsia="ru-RU"/>
        </w:rPr>
      </w:pPr>
    </w:p>
    <w:p w14:paraId="4DE6A25F" w14:textId="2F5470D5" w:rsidR="007E1D0F" w:rsidRPr="00EB3667" w:rsidRDefault="007E1D0F" w:rsidP="007E1D0F">
      <w:pPr>
        <w:jc w:val="left"/>
        <w:rPr>
          <w:rFonts w:ascii="Times New Roman" w:eastAsia="Times New Roman" w:hAnsi="Times New Roman" w:cs="Times New Roman"/>
          <w:b/>
          <w:bCs/>
          <w:sz w:val="24"/>
          <w:szCs w:val="24"/>
          <w:lang w:eastAsia="ru-RU"/>
        </w:rPr>
      </w:pPr>
      <w:r w:rsidRPr="00EB3667">
        <w:rPr>
          <w:rFonts w:ascii="Times New Roman" w:eastAsia="Times New Roman" w:hAnsi="Times New Roman" w:cs="Times New Roman"/>
          <w:b/>
          <w:bCs/>
          <w:sz w:val="24"/>
          <w:szCs w:val="24"/>
          <w:lang w:eastAsia="ru-RU"/>
        </w:rPr>
        <w:t>Открытость и доступность информации об организации (официальный сайт).</w:t>
      </w:r>
    </w:p>
    <w:p w14:paraId="55796BA0" w14:textId="7680949B" w:rsidR="00712C33" w:rsidRPr="00EB3667" w:rsidRDefault="00712C33" w:rsidP="00712C33">
      <w:pPr>
        <w:ind w:firstLine="60"/>
        <w:jc w:val="left"/>
        <w:rPr>
          <w:rFonts w:ascii="Times New Roman" w:eastAsia="Times New Roman" w:hAnsi="Times New Roman" w:cs="Times New Roman"/>
          <w:b/>
          <w:bCs/>
          <w:sz w:val="24"/>
          <w:szCs w:val="24"/>
          <w:lang w:eastAsia="ru-RU"/>
        </w:rPr>
      </w:pPr>
    </w:p>
    <w:p w14:paraId="7C994677"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Отсутствуют сведения о положениях о структурных подразделениях (об органах управления) с приложением копий указанных положений (при их наличии));</w:t>
      </w:r>
    </w:p>
    <w:p w14:paraId="1F3137F9"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Отсутствуют локальные нормативные акты, регламентирующие режим занятий обучающихся;</w:t>
      </w:r>
    </w:p>
    <w:p w14:paraId="3E3CFEEF"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отчет о результатах самообследования;</w:t>
      </w:r>
    </w:p>
    <w:p w14:paraId="450CE87F"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w:t>
      </w:r>
    </w:p>
    <w:p w14:paraId="1B402987"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 предписаниях;</w:t>
      </w:r>
    </w:p>
    <w:p w14:paraId="0785EE46"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учебных планах реализуемых образовательных программ;</w:t>
      </w:r>
    </w:p>
    <w:p w14:paraId="381298D2"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Отсутствуют аннотации к рабочим программам дисциплин (по каждой дисциплине в составе образовательной программы);</w:t>
      </w:r>
    </w:p>
    <w:p w14:paraId="3C7D7C44"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 календарных учебных графиках с приложением их копий;</w:t>
      </w:r>
    </w:p>
    <w:p w14:paraId="35151D96"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Отсутствуют методические и иные документы, разработанные образовательной организацией для обеспечения образовательного процесса;</w:t>
      </w:r>
    </w:p>
    <w:p w14:paraId="061CD804"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Информация о персональном составе педагогических работников указана не в полном объеме;</w:t>
      </w:r>
    </w:p>
    <w:p w14:paraId="43606A5A"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 xml:space="preserve">Отсутствует информация о обеспечении доступа в здания образовательной организации инвалидов и лиц с ограниченными возможностями здоровья;  </w:t>
      </w:r>
    </w:p>
    <w:p w14:paraId="64DCC859"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об условиях охраны здоровья обучающихся, в том числе инвалидов и лиц с ограниченными возможностями здоровья;</w:t>
      </w:r>
    </w:p>
    <w:p w14:paraId="04FEED61"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 доступе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w:t>
      </w:r>
    </w:p>
    <w:p w14:paraId="42E55D0F"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об электронных образовательных ресурсах, к которым обеспечивается доступ обучающихся;</w:t>
      </w:r>
    </w:p>
    <w:p w14:paraId="742FD27A"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9AA7DD7" w14:textId="77777777" w:rsidR="00EB3667" w:rsidRPr="00EB3667" w:rsidRDefault="00EB3667" w:rsidP="00EB3667">
      <w:pPr>
        <w:pStyle w:val="a4"/>
        <w:numPr>
          <w:ilvl w:val="0"/>
          <w:numId w:val="9"/>
        </w:numPr>
        <w:rPr>
          <w:rFonts w:ascii="Times New Roman" w:eastAsia="Times New Roman" w:hAnsi="Times New Roman" w:cs="Times New Roman"/>
          <w:color w:val="000000"/>
          <w:sz w:val="21"/>
          <w:szCs w:val="21"/>
          <w:lang w:eastAsia="ru-RU"/>
        </w:rPr>
      </w:pPr>
      <w:r w:rsidRPr="00EB3667">
        <w:rPr>
          <w:rFonts w:ascii="Times New Roman" w:eastAsia="Times New Roman" w:hAnsi="Times New Roman" w:cs="Times New Roman"/>
          <w:color w:val="000000"/>
          <w:sz w:val="21"/>
          <w:szCs w:val="21"/>
          <w:lang w:eastAsia="ru-RU"/>
        </w:rPr>
        <w:t>Отсутствует информация б объеме образовательной деятельности, финансовое обеспечение которой осуществляется за счет бюджетных ассигнований;</w:t>
      </w:r>
    </w:p>
    <w:p w14:paraId="3DD1E483" w14:textId="0954B841" w:rsidR="00EB3667" w:rsidRPr="00EB3667" w:rsidRDefault="00EB3667" w:rsidP="00EB3667">
      <w:pPr>
        <w:pStyle w:val="a4"/>
        <w:numPr>
          <w:ilvl w:val="0"/>
          <w:numId w:val="9"/>
        </w:numPr>
        <w:rPr>
          <w:rFonts w:ascii="Times New Roman" w:eastAsia="Times New Roman" w:hAnsi="Times New Roman" w:cs="Times New Roman"/>
          <w:b/>
          <w:bCs/>
          <w:sz w:val="24"/>
          <w:szCs w:val="24"/>
          <w:lang w:eastAsia="ru-RU"/>
        </w:rPr>
      </w:pPr>
      <w:r w:rsidRPr="00EB3667">
        <w:rPr>
          <w:rFonts w:ascii="Times New Roman" w:eastAsia="Times New Roman" w:hAnsi="Times New Roman" w:cs="Times New Roman"/>
          <w:color w:val="000000"/>
          <w:sz w:val="21"/>
          <w:szCs w:val="21"/>
          <w:lang w:eastAsia="ru-RU"/>
        </w:rPr>
        <w:t>Отсутствует информация о поступлении финансовых и материальных средств и об их расходовании по итогам финансового года.</w:t>
      </w:r>
    </w:p>
    <w:p w14:paraId="688EA06E" w14:textId="42AD94E5" w:rsidR="00712C33" w:rsidRPr="00EB3667" w:rsidRDefault="00712C33" w:rsidP="007E1D0F">
      <w:pPr>
        <w:jc w:val="left"/>
        <w:rPr>
          <w:rFonts w:ascii="Times New Roman" w:eastAsia="Times New Roman" w:hAnsi="Times New Roman" w:cs="Times New Roman"/>
          <w:b/>
          <w:bCs/>
          <w:sz w:val="24"/>
          <w:szCs w:val="24"/>
          <w:lang w:eastAsia="ru-RU"/>
        </w:rPr>
      </w:pPr>
    </w:p>
    <w:p w14:paraId="41524148" w14:textId="77777777" w:rsidR="007E1D0F" w:rsidRPr="00EB3667" w:rsidRDefault="007E1D0F" w:rsidP="007E1D0F">
      <w:pPr>
        <w:jc w:val="left"/>
        <w:rPr>
          <w:rFonts w:ascii="Times New Roman" w:eastAsia="Times New Roman" w:hAnsi="Times New Roman" w:cs="Times New Roman"/>
          <w:b/>
          <w:bCs/>
          <w:sz w:val="24"/>
          <w:szCs w:val="24"/>
          <w:lang w:eastAsia="ru-RU"/>
        </w:rPr>
      </w:pPr>
    </w:p>
    <w:p w14:paraId="0B9F2CB1" w14:textId="33DBBB3E" w:rsidR="007E1D0F" w:rsidRPr="00EB3667" w:rsidRDefault="007E1D0F" w:rsidP="007E1D0F">
      <w:pPr>
        <w:jc w:val="left"/>
        <w:rPr>
          <w:rFonts w:ascii="Times New Roman" w:eastAsia="Times New Roman" w:hAnsi="Times New Roman" w:cs="Times New Roman"/>
          <w:b/>
          <w:bCs/>
          <w:sz w:val="24"/>
          <w:szCs w:val="24"/>
          <w:lang w:eastAsia="ru-RU"/>
        </w:rPr>
      </w:pPr>
      <w:r w:rsidRPr="00EB3667">
        <w:rPr>
          <w:rFonts w:ascii="Times New Roman" w:eastAsia="Times New Roman" w:hAnsi="Times New Roman" w:cs="Times New Roman"/>
          <w:b/>
          <w:bCs/>
          <w:sz w:val="24"/>
          <w:szCs w:val="24"/>
          <w:lang w:eastAsia="ru-RU"/>
        </w:rPr>
        <w:t>Комфортность условий предоставления услуг, доступность услуг для инвалидов.</w:t>
      </w:r>
    </w:p>
    <w:p w14:paraId="0FAAF997" w14:textId="2D35D4F2" w:rsidR="00EB3667" w:rsidRPr="00EB3667" w:rsidRDefault="00EB3667" w:rsidP="007E1D0F">
      <w:pPr>
        <w:jc w:val="left"/>
        <w:rPr>
          <w:rFonts w:ascii="Times New Roman" w:eastAsia="Times New Roman" w:hAnsi="Times New Roman" w:cs="Times New Roman"/>
          <w:b/>
          <w:bCs/>
          <w:sz w:val="24"/>
          <w:szCs w:val="24"/>
          <w:lang w:eastAsia="ru-RU"/>
        </w:rPr>
      </w:pPr>
    </w:p>
    <w:p w14:paraId="2EC07EAB"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Входная группа организации не оборудована пандусами.</w:t>
      </w:r>
    </w:p>
    <w:p w14:paraId="29C821B1"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Отсутствует выделенная стоянка для автотранспортных средств инвалидов;</w:t>
      </w:r>
    </w:p>
    <w:p w14:paraId="7DC14649"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Отсутствуют поручни, расширенные дверные проемы;</w:t>
      </w:r>
    </w:p>
    <w:p w14:paraId="7AB24731"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Нет сменных кресел-колясок;</w:t>
      </w:r>
    </w:p>
    <w:p w14:paraId="24621990"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lastRenderedPageBreak/>
        <w:t>Отсутствуют специально оборудованные санитарно-гигиенические помещения в организации;</w:t>
      </w:r>
    </w:p>
    <w:p w14:paraId="627B7F67"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Отсутствует дублирование для инвалидов по слуху и зрению звуковой и зрительной информации;</w:t>
      </w:r>
    </w:p>
    <w:p w14:paraId="36D3874F"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Отсутствует дублирование надписей, знаков и иной текстовой и графической информации знаками, выполненными рельефно-точечным шрифтом Брайля;</w:t>
      </w:r>
    </w:p>
    <w:p w14:paraId="6BFAA2F6" w14:textId="77777777" w:rsidR="00EB3667" w:rsidRPr="00EB3667" w:rsidRDefault="00EB3667" w:rsidP="00EB3667">
      <w:pPr>
        <w:pStyle w:val="a4"/>
        <w:numPr>
          <w:ilvl w:val="0"/>
          <w:numId w:val="10"/>
        </w:numPr>
        <w:rPr>
          <w:rFonts w:ascii="Times New Roman" w:eastAsia="Times New Roman" w:hAnsi="Times New Roman" w:cs="Times New Roman"/>
          <w:color w:val="000000"/>
          <w:szCs w:val="24"/>
          <w:lang w:eastAsia="ru-RU"/>
        </w:rPr>
      </w:pPr>
      <w:r w:rsidRPr="00EB3667">
        <w:rPr>
          <w:rFonts w:ascii="Times New Roman" w:eastAsia="Times New Roman" w:hAnsi="Times New Roman" w:cs="Times New Roman"/>
          <w:color w:val="000000"/>
          <w:szCs w:val="24"/>
          <w:lang w:eastAsia="ru-RU"/>
        </w:rPr>
        <w:t>Отсутствует возможность предоставления инвалидам по слуху (слуху и зрению) услуг сурдопереводчика (</w:t>
      </w:r>
      <w:proofErr w:type="spellStart"/>
      <w:r w:rsidRPr="00EB3667">
        <w:rPr>
          <w:rFonts w:ascii="Times New Roman" w:eastAsia="Times New Roman" w:hAnsi="Times New Roman" w:cs="Times New Roman"/>
          <w:color w:val="000000"/>
          <w:szCs w:val="24"/>
          <w:lang w:eastAsia="ru-RU"/>
        </w:rPr>
        <w:t>тифлосурдопереводчика</w:t>
      </w:r>
      <w:proofErr w:type="spellEnd"/>
      <w:r w:rsidRPr="00EB3667">
        <w:rPr>
          <w:rFonts w:ascii="Times New Roman" w:eastAsia="Times New Roman" w:hAnsi="Times New Roman" w:cs="Times New Roman"/>
          <w:color w:val="000000"/>
          <w:szCs w:val="24"/>
          <w:lang w:eastAsia="ru-RU"/>
        </w:rPr>
        <w:t>);</w:t>
      </w:r>
    </w:p>
    <w:p w14:paraId="05371F82" w14:textId="1B95AD47" w:rsidR="00EB3667" w:rsidRPr="00EB3667" w:rsidRDefault="00EB3667" w:rsidP="00EB3667">
      <w:pPr>
        <w:pStyle w:val="a4"/>
        <w:numPr>
          <w:ilvl w:val="0"/>
          <w:numId w:val="10"/>
        </w:numPr>
        <w:rPr>
          <w:rFonts w:ascii="Times New Roman" w:eastAsia="Times New Roman" w:hAnsi="Times New Roman" w:cs="Times New Roman"/>
          <w:b/>
          <w:bCs/>
          <w:sz w:val="24"/>
          <w:szCs w:val="24"/>
          <w:lang w:eastAsia="ru-RU"/>
        </w:rPr>
      </w:pPr>
      <w:r w:rsidRPr="00EB3667">
        <w:rPr>
          <w:rFonts w:ascii="Times New Roman" w:eastAsia="Times New Roman" w:hAnsi="Times New Roman" w:cs="Times New Roman"/>
          <w:color w:val="000000"/>
          <w:szCs w:val="24"/>
          <w:lang w:eastAsia="ru-RU"/>
        </w:rPr>
        <w:t>Отсутствует возможность оказания помощи инвалидам, работниками организации, прошедшими необходимое обучение (инструктирование).</w:t>
      </w:r>
    </w:p>
    <w:p w14:paraId="40EBDCA6" w14:textId="337CA326" w:rsidR="00AF7162" w:rsidRPr="00EB3667" w:rsidRDefault="00AF7162" w:rsidP="00EB3667">
      <w:pPr>
        <w:jc w:val="left"/>
        <w:rPr>
          <w:rFonts w:ascii="Times New Roman" w:eastAsia="Times New Roman" w:hAnsi="Times New Roman" w:cs="Times New Roman"/>
          <w:b/>
          <w:bCs/>
          <w:sz w:val="24"/>
          <w:szCs w:val="24"/>
          <w:lang w:eastAsia="ru-RU"/>
        </w:rPr>
      </w:pPr>
    </w:p>
    <w:p w14:paraId="794D2B01" w14:textId="77777777" w:rsidR="007E1D0F" w:rsidRPr="00EB3667" w:rsidRDefault="007E1D0F" w:rsidP="00EB3667">
      <w:pPr>
        <w:widowControl w:val="0"/>
        <w:contextualSpacing/>
        <w:jc w:val="left"/>
        <w:rPr>
          <w:rFonts w:ascii="Times New Roman" w:hAnsi="Times New Roman" w:cs="Times New Roman"/>
          <w:sz w:val="24"/>
          <w:szCs w:val="24"/>
        </w:rPr>
      </w:pPr>
    </w:p>
    <w:sectPr w:rsidR="007E1D0F" w:rsidRPr="00EB3667" w:rsidSect="00E971D5">
      <w:footerReference w:type="default" r:id="rId21"/>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74CA" w14:textId="77777777" w:rsidR="00A04A14" w:rsidRDefault="00A04A14" w:rsidP="00FD5A83">
      <w:r>
        <w:separator/>
      </w:r>
    </w:p>
  </w:endnote>
  <w:endnote w:type="continuationSeparator" w:id="0">
    <w:p w14:paraId="1A79000E" w14:textId="77777777" w:rsidR="00A04A14" w:rsidRDefault="00A04A14" w:rsidP="00F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463576"/>
      <w:docPartObj>
        <w:docPartGallery w:val="Page Numbers (Bottom of Page)"/>
        <w:docPartUnique/>
      </w:docPartObj>
    </w:sdtPr>
    <w:sdtEndPr/>
    <w:sdtContent>
      <w:p w14:paraId="14E3E7A7" w14:textId="135148F1" w:rsidR="00541701" w:rsidRDefault="00541701">
        <w:pPr>
          <w:pStyle w:val="a7"/>
          <w:jc w:val="right"/>
        </w:pPr>
        <w:r>
          <w:fldChar w:fldCharType="begin"/>
        </w:r>
        <w:r>
          <w:instrText>PAGE   \* MERGEFORMAT</w:instrText>
        </w:r>
        <w:r>
          <w:fldChar w:fldCharType="separate"/>
        </w:r>
        <w:r>
          <w:t>2</w:t>
        </w:r>
        <w:r>
          <w:fldChar w:fldCharType="end"/>
        </w:r>
      </w:p>
    </w:sdtContent>
  </w:sdt>
  <w:p w14:paraId="71C0861D" w14:textId="77777777" w:rsidR="00541701" w:rsidRDefault="005417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A1B3" w14:textId="77777777" w:rsidR="00A04A14" w:rsidRDefault="00A04A14" w:rsidP="00FD5A83">
      <w:r>
        <w:separator/>
      </w:r>
    </w:p>
  </w:footnote>
  <w:footnote w:type="continuationSeparator" w:id="0">
    <w:p w14:paraId="3894D4ED" w14:textId="77777777" w:rsidR="00A04A14" w:rsidRDefault="00A04A14" w:rsidP="00FD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BD6"/>
    <w:multiLevelType w:val="hybridMultilevel"/>
    <w:tmpl w:val="8B1AE79E"/>
    <w:lvl w:ilvl="0" w:tplc="F9222A6A">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D6F52"/>
    <w:multiLevelType w:val="hybridMultilevel"/>
    <w:tmpl w:val="FEDC0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43B93"/>
    <w:multiLevelType w:val="hybridMultilevel"/>
    <w:tmpl w:val="6218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306C3F"/>
    <w:multiLevelType w:val="hybridMultilevel"/>
    <w:tmpl w:val="F6C6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2B2412B"/>
    <w:multiLevelType w:val="hybridMultilevel"/>
    <w:tmpl w:val="8D4E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4113BF"/>
    <w:multiLevelType w:val="hybridMultilevel"/>
    <w:tmpl w:val="75EC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7C7EDB"/>
    <w:multiLevelType w:val="hybridMultilevel"/>
    <w:tmpl w:val="F0EC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FA0050"/>
    <w:multiLevelType w:val="hybridMultilevel"/>
    <w:tmpl w:val="8B1AE79E"/>
    <w:lvl w:ilvl="0" w:tplc="F9222A6A">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0"/>
  </w:num>
  <w:num w:numId="5">
    <w:abstractNumId w:val="6"/>
  </w:num>
  <w:num w:numId="6">
    <w:abstractNumId w:val="8"/>
  </w:num>
  <w:num w:numId="7">
    <w:abstractNumId w:val="7"/>
  </w:num>
  <w:num w:numId="8">
    <w:abstractNumId w:val="4"/>
  </w:num>
  <w:num w:numId="9">
    <w:abstractNumId w:val="1"/>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D5"/>
    <w:rsid w:val="00002B96"/>
    <w:rsid w:val="00006441"/>
    <w:rsid w:val="00006910"/>
    <w:rsid w:val="00010125"/>
    <w:rsid w:val="00023584"/>
    <w:rsid w:val="000254CB"/>
    <w:rsid w:val="00032B13"/>
    <w:rsid w:val="0004029E"/>
    <w:rsid w:val="00040B69"/>
    <w:rsid w:val="00040FF1"/>
    <w:rsid w:val="00042E56"/>
    <w:rsid w:val="00051AEE"/>
    <w:rsid w:val="00052087"/>
    <w:rsid w:val="00060618"/>
    <w:rsid w:val="000624D0"/>
    <w:rsid w:val="00064D47"/>
    <w:rsid w:val="00067B1A"/>
    <w:rsid w:val="000708BC"/>
    <w:rsid w:val="00074A00"/>
    <w:rsid w:val="000779B1"/>
    <w:rsid w:val="0008688B"/>
    <w:rsid w:val="000910F5"/>
    <w:rsid w:val="000950FD"/>
    <w:rsid w:val="00096811"/>
    <w:rsid w:val="000A4C5E"/>
    <w:rsid w:val="000A7DB5"/>
    <w:rsid w:val="000B2946"/>
    <w:rsid w:val="000B67DF"/>
    <w:rsid w:val="000B7778"/>
    <w:rsid w:val="000C2DA7"/>
    <w:rsid w:val="000D1A4A"/>
    <w:rsid w:val="000E3425"/>
    <w:rsid w:val="000E7518"/>
    <w:rsid w:val="000E767E"/>
    <w:rsid w:val="000E7911"/>
    <w:rsid w:val="000F3CF7"/>
    <w:rsid w:val="001011EA"/>
    <w:rsid w:val="00102714"/>
    <w:rsid w:val="00104EDF"/>
    <w:rsid w:val="0010517D"/>
    <w:rsid w:val="001129CF"/>
    <w:rsid w:val="00115282"/>
    <w:rsid w:val="00116A6C"/>
    <w:rsid w:val="00121F9A"/>
    <w:rsid w:val="001247AE"/>
    <w:rsid w:val="0012561F"/>
    <w:rsid w:val="00126138"/>
    <w:rsid w:val="001319FE"/>
    <w:rsid w:val="00135A90"/>
    <w:rsid w:val="0014199E"/>
    <w:rsid w:val="0014364A"/>
    <w:rsid w:val="00144A03"/>
    <w:rsid w:val="00144FEB"/>
    <w:rsid w:val="00150513"/>
    <w:rsid w:val="0018128E"/>
    <w:rsid w:val="00181BAC"/>
    <w:rsid w:val="00181D50"/>
    <w:rsid w:val="0018227B"/>
    <w:rsid w:val="00182FD4"/>
    <w:rsid w:val="00184797"/>
    <w:rsid w:val="00187A7D"/>
    <w:rsid w:val="00190F9D"/>
    <w:rsid w:val="001A02B7"/>
    <w:rsid w:val="001A753E"/>
    <w:rsid w:val="001C5B0A"/>
    <w:rsid w:val="001D00C0"/>
    <w:rsid w:val="001D491F"/>
    <w:rsid w:val="001E2052"/>
    <w:rsid w:val="001F2B19"/>
    <w:rsid w:val="001F7D5E"/>
    <w:rsid w:val="002003F1"/>
    <w:rsid w:val="0020528D"/>
    <w:rsid w:val="00205C9A"/>
    <w:rsid w:val="002063BC"/>
    <w:rsid w:val="00214E10"/>
    <w:rsid w:val="002162B4"/>
    <w:rsid w:val="00221C56"/>
    <w:rsid w:val="00227C2B"/>
    <w:rsid w:val="0023275D"/>
    <w:rsid w:val="00232DCC"/>
    <w:rsid w:val="002346D4"/>
    <w:rsid w:val="00237A6F"/>
    <w:rsid w:val="002407F8"/>
    <w:rsid w:val="00241532"/>
    <w:rsid w:val="00250AC6"/>
    <w:rsid w:val="00254947"/>
    <w:rsid w:val="00254A64"/>
    <w:rsid w:val="002574A1"/>
    <w:rsid w:val="0027118D"/>
    <w:rsid w:val="00271B28"/>
    <w:rsid w:val="00277C08"/>
    <w:rsid w:val="0029024D"/>
    <w:rsid w:val="002926C3"/>
    <w:rsid w:val="0029362E"/>
    <w:rsid w:val="002944CC"/>
    <w:rsid w:val="002961C2"/>
    <w:rsid w:val="00297B59"/>
    <w:rsid w:val="002A3A7A"/>
    <w:rsid w:val="002A5151"/>
    <w:rsid w:val="002D4312"/>
    <w:rsid w:val="002D6213"/>
    <w:rsid w:val="002E264F"/>
    <w:rsid w:val="002E2E76"/>
    <w:rsid w:val="002E5653"/>
    <w:rsid w:val="002F2B13"/>
    <w:rsid w:val="002F534E"/>
    <w:rsid w:val="002F62E7"/>
    <w:rsid w:val="002F6741"/>
    <w:rsid w:val="00301BCF"/>
    <w:rsid w:val="00316B1E"/>
    <w:rsid w:val="003261A7"/>
    <w:rsid w:val="00350F10"/>
    <w:rsid w:val="00356D43"/>
    <w:rsid w:val="0035716F"/>
    <w:rsid w:val="00364C9B"/>
    <w:rsid w:val="00365769"/>
    <w:rsid w:val="00365F18"/>
    <w:rsid w:val="003870D0"/>
    <w:rsid w:val="003B1163"/>
    <w:rsid w:val="003B3224"/>
    <w:rsid w:val="003B46D5"/>
    <w:rsid w:val="003C0725"/>
    <w:rsid w:val="003D143F"/>
    <w:rsid w:val="003D5BF5"/>
    <w:rsid w:val="003E48D8"/>
    <w:rsid w:val="003E75E6"/>
    <w:rsid w:val="003E7F74"/>
    <w:rsid w:val="003F254C"/>
    <w:rsid w:val="00411A51"/>
    <w:rsid w:val="00411F6F"/>
    <w:rsid w:val="00412A81"/>
    <w:rsid w:val="0041420F"/>
    <w:rsid w:val="00415F82"/>
    <w:rsid w:val="00417A26"/>
    <w:rsid w:val="00426C58"/>
    <w:rsid w:val="00433E68"/>
    <w:rsid w:val="00447608"/>
    <w:rsid w:val="004542BB"/>
    <w:rsid w:val="00457B1F"/>
    <w:rsid w:val="00463AE0"/>
    <w:rsid w:val="00482CFB"/>
    <w:rsid w:val="004C4340"/>
    <w:rsid w:val="004C45A4"/>
    <w:rsid w:val="004C5073"/>
    <w:rsid w:val="004C6305"/>
    <w:rsid w:val="004D3F7A"/>
    <w:rsid w:val="004E27DB"/>
    <w:rsid w:val="004F2E07"/>
    <w:rsid w:val="004F4221"/>
    <w:rsid w:val="00503762"/>
    <w:rsid w:val="00503887"/>
    <w:rsid w:val="005055C3"/>
    <w:rsid w:val="00510BEF"/>
    <w:rsid w:val="00511BBF"/>
    <w:rsid w:val="005120CA"/>
    <w:rsid w:val="00525EF3"/>
    <w:rsid w:val="005330CE"/>
    <w:rsid w:val="00541701"/>
    <w:rsid w:val="005446E2"/>
    <w:rsid w:val="00544F79"/>
    <w:rsid w:val="00545C54"/>
    <w:rsid w:val="00560629"/>
    <w:rsid w:val="00562313"/>
    <w:rsid w:val="00565F49"/>
    <w:rsid w:val="0057254F"/>
    <w:rsid w:val="0057297C"/>
    <w:rsid w:val="00590DF4"/>
    <w:rsid w:val="005A6D45"/>
    <w:rsid w:val="005A7A14"/>
    <w:rsid w:val="005A7A3A"/>
    <w:rsid w:val="005B04F4"/>
    <w:rsid w:val="005B5555"/>
    <w:rsid w:val="005B7EC4"/>
    <w:rsid w:val="005C0448"/>
    <w:rsid w:val="005C6C77"/>
    <w:rsid w:val="005D4853"/>
    <w:rsid w:val="005F0E69"/>
    <w:rsid w:val="005F17F3"/>
    <w:rsid w:val="005F1886"/>
    <w:rsid w:val="005F1C38"/>
    <w:rsid w:val="005F6FC4"/>
    <w:rsid w:val="00606417"/>
    <w:rsid w:val="0060641F"/>
    <w:rsid w:val="00620675"/>
    <w:rsid w:val="006232C0"/>
    <w:rsid w:val="00635B71"/>
    <w:rsid w:val="0063651B"/>
    <w:rsid w:val="00640A04"/>
    <w:rsid w:val="006453AF"/>
    <w:rsid w:val="00651247"/>
    <w:rsid w:val="006566B3"/>
    <w:rsid w:val="00662CE7"/>
    <w:rsid w:val="0066339C"/>
    <w:rsid w:val="00663585"/>
    <w:rsid w:val="00665CEC"/>
    <w:rsid w:val="006853B8"/>
    <w:rsid w:val="006867E3"/>
    <w:rsid w:val="006910EF"/>
    <w:rsid w:val="006931A0"/>
    <w:rsid w:val="00694D0A"/>
    <w:rsid w:val="00694F15"/>
    <w:rsid w:val="006A5400"/>
    <w:rsid w:val="006A78C8"/>
    <w:rsid w:val="006B70F3"/>
    <w:rsid w:val="006C2719"/>
    <w:rsid w:val="006D44F4"/>
    <w:rsid w:val="006D5A33"/>
    <w:rsid w:val="006E0219"/>
    <w:rsid w:val="006E2375"/>
    <w:rsid w:val="006E6203"/>
    <w:rsid w:val="006F3142"/>
    <w:rsid w:val="006F35F5"/>
    <w:rsid w:val="006F3750"/>
    <w:rsid w:val="006F5288"/>
    <w:rsid w:val="006F59CC"/>
    <w:rsid w:val="0070569D"/>
    <w:rsid w:val="00705C19"/>
    <w:rsid w:val="00705E2A"/>
    <w:rsid w:val="00712C33"/>
    <w:rsid w:val="007147F7"/>
    <w:rsid w:val="00714F08"/>
    <w:rsid w:val="00727387"/>
    <w:rsid w:val="00727DD2"/>
    <w:rsid w:val="00742B13"/>
    <w:rsid w:val="00761041"/>
    <w:rsid w:val="0076772F"/>
    <w:rsid w:val="00773F86"/>
    <w:rsid w:val="00775442"/>
    <w:rsid w:val="007766CB"/>
    <w:rsid w:val="00780038"/>
    <w:rsid w:val="00783BD6"/>
    <w:rsid w:val="007936DB"/>
    <w:rsid w:val="0079514F"/>
    <w:rsid w:val="00795A6D"/>
    <w:rsid w:val="00796898"/>
    <w:rsid w:val="007B27F9"/>
    <w:rsid w:val="007B5565"/>
    <w:rsid w:val="007C225D"/>
    <w:rsid w:val="007C385B"/>
    <w:rsid w:val="007E1D0F"/>
    <w:rsid w:val="007E248A"/>
    <w:rsid w:val="007F38A5"/>
    <w:rsid w:val="008138BF"/>
    <w:rsid w:val="00820AB9"/>
    <w:rsid w:val="008311C1"/>
    <w:rsid w:val="00836FDB"/>
    <w:rsid w:val="00841F18"/>
    <w:rsid w:val="00846010"/>
    <w:rsid w:val="00847E63"/>
    <w:rsid w:val="00854F4B"/>
    <w:rsid w:val="00855F2D"/>
    <w:rsid w:val="0086149B"/>
    <w:rsid w:val="00866224"/>
    <w:rsid w:val="00896376"/>
    <w:rsid w:val="008D16DE"/>
    <w:rsid w:val="008D1C54"/>
    <w:rsid w:val="008D7304"/>
    <w:rsid w:val="008E0055"/>
    <w:rsid w:val="008E3570"/>
    <w:rsid w:val="008F080D"/>
    <w:rsid w:val="008F13C6"/>
    <w:rsid w:val="008F2701"/>
    <w:rsid w:val="008F524A"/>
    <w:rsid w:val="009035B6"/>
    <w:rsid w:val="00912583"/>
    <w:rsid w:val="00920265"/>
    <w:rsid w:val="00930A26"/>
    <w:rsid w:val="0093369B"/>
    <w:rsid w:val="0096368B"/>
    <w:rsid w:val="009678E6"/>
    <w:rsid w:val="009A3491"/>
    <w:rsid w:val="009B2429"/>
    <w:rsid w:val="009C1F0C"/>
    <w:rsid w:val="009C2B9E"/>
    <w:rsid w:val="009C39F5"/>
    <w:rsid w:val="009D1DB3"/>
    <w:rsid w:val="009D20E6"/>
    <w:rsid w:val="009D2EF0"/>
    <w:rsid w:val="009E05A5"/>
    <w:rsid w:val="00A00816"/>
    <w:rsid w:val="00A0185B"/>
    <w:rsid w:val="00A04A14"/>
    <w:rsid w:val="00A04F3B"/>
    <w:rsid w:val="00A158F2"/>
    <w:rsid w:val="00A2307B"/>
    <w:rsid w:val="00A25820"/>
    <w:rsid w:val="00A55263"/>
    <w:rsid w:val="00A65C26"/>
    <w:rsid w:val="00A75406"/>
    <w:rsid w:val="00A81A80"/>
    <w:rsid w:val="00A85D56"/>
    <w:rsid w:val="00A926C0"/>
    <w:rsid w:val="00AA1477"/>
    <w:rsid w:val="00AB3344"/>
    <w:rsid w:val="00AB5C14"/>
    <w:rsid w:val="00AB6557"/>
    <w:rsid w:val="00AC4D69"/>
    <w:rsid w:val="00AC506C"/>
    <w:rsid w:val="00AC69DF"/>
    <w:rsid w:val="00AC6F57"/>
    <w:rsid w:val="00AD0545"/>
    <w:rsid w:val="00AD0880"/>
    <w:rsid w:val="00AD194C"/>
    <w:rsid w:val="00AD7DDB"/>
    <w:rsid w:val="00AE07FA"/>
    <w:rsid w:val="00AE581C"/>
    <w:rsid w:val="00AF4BA1"/>
    <w:rsid w:val="00AF7162"/>
    <w:rsid w:val="00B01ED8"/>
    <w:rsid w:val="00B035D4"/>
    <w:rsid w:val="00B077F7"/>
    <w:rsid w:val="00B14B88"/>
    <w:rsid w:val="00B164AD"/>
    <w:rsid w:val="00B23D2F"/>
    <w:rsid w:val="00B25780"/>
    <w:rsid w:val="00B32AFA"/>
    <w:rsid w:val="00B37C06"/>
    <w:rsid w:val="00B424A0"/>
    <w:rsid w:val="00B44A9A"/>
    <w:rsid w:val="00B50666"/>
    <w:rsid w:val="00B51618"/>
    <w:rsid w:val="00B5253E"/>
    <w:rsid w:val="00B547D7"/>
    <w:rsid w:val="00B67D1B"/>
    <w:rsid w:val="00B73D18"/>
    <w:rsid w:val="00B776E0"/>
    <w:rsid w:val="00B8328B"/>
    <w:rsid w:val="00B90FA0"/>
    <w:rsid w:val="00BA3B1B"/>
    <w:rsid w:val="00BA595A"/>
    <w:rsid w:val="00BB423E"/>
    <w:rsid w:val="00BB53C5"/>
    <w:rsid w:val="00BB5E7C"/>
    <w:rsid w:val="00BB6E8D"/>
    <w:rsid w:val="00BC28BB"/>
    <w:rsid w:val="00BD06E9"/>
    <w:rsid w:val="00BD2E7B"/>
    <w:rsid w:val="00BD649F"/>
    <w:rsid w:val="00BE548C"/>
    <w:rsid w:val="00BE5FB3"/>
    <w:rsid w:val="00BF03F6"/>
    <w:rsid w:val="00BF171A"/>
    <w:rsid w:val="00BF369E"/>
    <w:rsid w:val="00BF7FA2"/>
    <w:rsid w:val="00C00314"/>
    <w:rsid w:val="00C00CC9"/>
    <w:rsid w:val="00C01834"/>
    <w:rsid w:val="00C11541"/>
    <w:rsid w:val="00C177C0"/>
    <w:rsid w:val="00C23AFA"/>
    <w:rsid w:val="00C265AA"/>
    <w:rsid w:val="00C26D3D"/>
    <w:rsid w:val="00C37257"/>
    <w:rsid w:val="00C6088D"/>
    <w:rsid w:val="00C70D7E"/>
    <w:rsid w:val="00C7179E"/>
    <w:rsid w:val="00C7681C"/>
    <w:rsid w:val="00C77BB3"/>
    <w:rsid w:val="00C84357"/>
    <w:rsid w:val="00C87514"/>
    <w:rsid w:val="00C8772F"/>
    <w:rsid w:val="00C87776"/>
    <w:rsid w:val="00C92B71"/>
    <w:rsid w:val="00CA0865"/>
    <w:rsid w:val="00CA112D"/>
    <w:rsid w:val="00CC487F"/>
    <w:rsid w:val="00CD1C37"/>
    <w:rsid w:val="00CD32CA"/>
    <w:rsid w:val="00CE24CA"/>
    <w:rsid w:val="00D0209C"/>
    <w:rsid w:val="00D0485F"/>
    <w:rsid w:val="00D11E5E"/>
    <w:rsid w:val="00D13875"/>
    <w:rsid w:val="00D230B6"/>
    <w:rsid w:val="00D4667B"/>
    <w:rsid w:val="00D56ABE"/>
    <w:rsid w:val="00D70A4C"/>
    <w:rsid w:val="00D75209"/>
    <w:rsid w:val="00D8071C"/>
    <w:rsid w:val="00D83807"/>
    <w:rsid w:val="00D86F01"/>
    <w:rsid w:val="00DA1E2B"/>
    <w:rsid w:val="00DB127C"/>
    <w:rsid w:val="00DB687E"/>
    <w:rsid w:val="00DC75DB"/>
    <w:rsid w:val="00DD06BE"/>
    <w:rsid w:val="00DD42D3"/>
    <w:rsid w:val="00DE6FAA"/>
    <w:rsid w:val="00DE7740"/>
    <w:rsid w:val="00DF2148"/>
    <w:rsid w:val="00DF4EAB"/>
    <w:rsid w:val="00DF5DC9"/>
    <w:rsid w:val="00E0112C"/>
    <w:rsid w:val="00E014EB"/>
    <w:rsid w:val="00E171C6"/>
    <w:rsid w:val="00E17682"/>
    <w:rsid w:val="00E201AE"/>
    <w:rsid w:val="00E31C88"/>
    <w:rsid w:val="00E339EB"/>
    <w:rsid w:val="00E45522"/>
    <w:rsid w:val="00E5687E"/>
    <w:rsid w:val="00E60767"/>
    <w:rsid w:val="00E61415"/>
    <w:rsid w:val="00E622E6"/>
    <w:rsid w:val="00E650D1"/>
    <w:rsid w:val="00E81F29"/>
    <w:rsid w:val="00E92F51"/>
    <w:rsid w:val="00E96182"/>
    <w:rsid w:val="00E971D5"/>
    <w:rsid w:val="00EA233F"/>
    <w:rsid w:val="00EB3667"/>
    <w:rsid w:val="00EC19DB"/>
    <w:rsid w:val="00ED2A95"/>
    <w:rsid w:val="00ED5874"/>
    <w:rsid w:val="00ED7855"/>
    <w:rsid w:val="00ED78A2"/>
    <w:rsid w:val="00EE1D7E"/>
    <w:rsid w:val="00EE37BC"/>
    <w:rsid w:val="00EE5A52"/>
    <w:rsid w:val="00EF13AB"/>
    <w:rsid w:val="00F024DC"/>
    <w:rsid w:val="00F22F6F"/>
    <w:rsid w:val="00F249FE"/>
    <w:rsid w:val="00F25D43"/>
    <w:rsid w:val="00F52A75"/>
    <w:rsid w:val="00F66C24"/>
    <w:rsid w:val="00F713FF"/>
    <w:rsid w:val="00F76E7B"/>
    <w:rsid w:val="00F81F5F"/>
    <w:rsid w:val="00F93F32"/>
    <w:rsid w:val="00F94113"/>
    <w:rsid w:val="00F94C4D"/>
    <w:rsid w:val="00FA0186"/>
    <w:rsid w:val="00FA1B03"/>
    <w:rsid w:val="00FA3039"/>
    <w:rsid w:val="00FC0B51"/>
    <w:rsid w:val="00FC0D4B"/>
    <w:rsid w:val="00FC1C85"/>
    <w:rsid w:val="00FC356A"/>
    <w:rsid w:val="00FC4F97"/>
    <w:rsid w:val="00FD5323"/>
    <w:rsid w:val="00FD5A83"/>
    <w:rsid w:val="00FD6053"/>
    <w:rsid w:val="00FE0669"/>
    <w:rsid w:val="00FE48EB"/>
    <w:rsid w:val="00FF4B87"/>
    <w:rsid w:val="00FF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CD4"/>
  <w15:docId w15:val="{B61320E4-D724-4515-9C9D-ADB11E1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1D5"/>
  </w:style>
  <w:style w:type="paragraph" w:styleId="1">
    <w:name w:val="heading 1"/>
    <w:basedOn w:val="a"/>
    <w:next w:val="a"/>
    <w:link w:val="10"/>
    <w:uiPriority w:val="9"/>
    <w:qFormat/>
    <w:rsid w:val="00F81F5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2AFA"/>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1F5F"/>
    <w:pPr>
      <w:keepNext/>
      <w:keepLines/>
      <w:spacing w:before="200" w:line="276" w:lineRule="auto"/>
      <w:jc w:val="left"/>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053"/>
    <w:rPr>
      <w:color w:val="0000FF"/>
      <w:u w:val="single"/>
    </w:rPr>
  </w:style>
  <w:style w:type="paragraph" w:styleId="a4">
    <w:name w:val="List Paragraph"/>
    <w:basedOn w:val="a"/>
    <w:uiPriority w:val="34"/>
    <w:qFormat/>
    <w:rsid w:val="00241532"/>
    <w:pPr>
      <w:spacing w:line="276" w:lineRule="auto"/>
      <w:ind w:left="720"/>
      <w:contextualSpacing/>
      <w:jc w:val="left"/>
    </w:pPr>
  </w:style>
  <w:style w:type="paragraph" w:styleId="a5">
    <w:name w:val="header"/>
    <w:basedOn w:val="a"/>
    <w:link w:val="a6"/>
    <w:uiPriority w:val="99"/>
    <w:unhideWhenUsed/>
    <w:rsid w:val="00FD5A83"/>
    <w:pPr>
      <w:tabs>
        <w:tab w:val="center" w:pos="4677"/>
        <w:tab w:val="right" w:pos="9355"/>
      </w:tabs>
    </w:pPr>
  </w:style>
  <w:style w:type="character" w:customStyle="1" w:styleId="a6">
    <w:name w:val="Верхний колонтитул Знак"/>
    <w:basedOn w:val="a0"/>
    <w:link w:val="a5"/>
    <w:uiPriority w:val="99"/>
    <w:rsid w:val="00FD5A83"/>
  </w:style>
  <w:style w:type="paragraph" w:styleId="a7">
    <w:name w:val="footer"/>
    <w:basedOn w:val="a"/>
    <w:link w:val="a8"/>
    <w:uiPriority w:val="99"/>
    <w:unhideWhenUsed/>
    <w:rsid w:val="00FD5A83"/>
    <w:pPr>
      <w:tabs>
        <w:tab w:val="center" w:pos="4677"/>
        <w:tab w:val="right" w:pos="9355"/>
      </w:tabs>
    </w:pPr>
  </w:style>
  <w:style w:type="character" w:customStyle="1" w:styleId="a8">
    <w:name w:val="Нижний колонтитул Знак"/>
    <w:basedOn w:val="a0"/>
    <w:link w:val="a7"/>
    <w:uiPriority w:val="99"/>
    <w:rsid w:val="00FD5A83"/>
  </w:style>
  <w:style w:type="paragraph" w:customStyle="1" w:styleId="a9">
    <w:name w:val="Нормальный (таблица)"/>
    <w:basedOn w:val="a"/>
    <w:next w:val="a"/>
    <w:uiPriority w:val="99"/>
    <w:rsid w:val="00BB6E8D"/>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styleId="aa">
    <w:name w:val="endnote reference"/>
    <w:basedOn w:val="a0"/>
    <w:uiPriority w:val="99"/>
    <w:semiHidden/>
    <w:unhideWhenUsed/>
    <w:rsid w:val="00BB6E8D"/>
    <w:rPr>
      <w:vertAlign w:val="superscript"/>
    </w:rPr>
  </w:style>
  <w:style w:type="paragraph" w:styleId="ab">
    <w:name w:val="No Spacing"/>
    <w:uiPriority w:val="1"/>
    <w:qFormat/>
    <w:rsid w:val="00A65C26"/>
  </w:style>
  <w:style w:type="character" w:customStyle="1" w:styleId="20">
    <w:name w:val="Заголовок 2 Знак"/>
    <w:basedOn w:val="a0"/>
    <w:link w:val="2"/>
    <w:uiPriority w:val="9"/>
    <w:rsid w:val="00B32AFA"/>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B32AF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1F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81F5F"/>
    <w:rPr>
      <w:rFonts w:asciiTheme="majorHAnsi" w:eastAsiaTheme="majorEastAsia" w:hAnsiTheme="majorHAnsi" w:cstheme="majorBidi"/>
      <w:b/>
      <w:bCs/>
      <w:color w:val="4F81BD" w:themeColor="accent1"/>
      <w:lang w:eastAsia="ru-RU"/>
    </w:rPr>
  </w:style>
  <w:style w:type="table" w:styleId="ad">
    <w:name w:val="Table Grid"/>
    <w:basedOn w:val="a1"/>
    <w:uiPriority w:val="59"/>
    <w:rsid w:val="00F81F5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1F5F"/>
    <w:pPr>
      <w:jc w:val="left"/>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F81F5F"/>
    <w:rPr>
      <w:rFonts w:ascii="Tahoma" w:eastAsiaTheme="minorEastAsia" w:hAnsi="Tahoma" w:cs="Tahoma"/>
      <w:sz w:val="16"/>
      <w:szCs w:val="16"/>
      <w:lang w:eastAsia="ru-RU"/>
    </w:rPr>
  </w:style>
  <w:style w:type="paragraph" w:customStyle="1" w:styleId="Default">
    <w:name w:val="Default"/>
    <w:rsid w:val="00F81F5F"/>
    <w:pPr>
      <w:autoSpaceDE w:val="0"/>
      <w:autoSpaceDN w:val="0"/>
      <w:adjustRightInd w:val="0"/>
      <w:jc w:val="left"/>
    </w:pPr>
    <w:rPr>
      <w:rFonts w:ascii="Times New Roman" w:hAnsi="Times New Roman" w:cs="Times New Roman"/>
      <w:color w:val="000000"/>
      <w:sz w:val="24"/>
      <w:szCs w:val="24"/>
    </w:rPr>
  </w:style>
  <w:style w:type="paragraph" w:styleId="af0">
    <w:name w:val="Plain Text"/>
    <w:basedOn w:val="a"/>
    <w:link w:val="af1"/>
    <w:rsid w:val="00F81F5F"/>
    <w:pPr>
      <w:jc w:val="left"/>
    </w:pPr>
    <w:rPr>
      <w:rFonts w:ascii="Courier New" w:eastAsia="Times New Roman" w:hAnsi="Courier New" w:cs="Times New Roman"/>
      <w:sz w:val="20"/>
      <w:szCs w:val="20"/>
      <w:lang w:eastAsia="ru-RU"/>
    </w:rPr>
  </w:style>
  <w:style w:type="character" w:customStyle="1" w:styleId="af1">
    <w:name w:val="Текст Знак"/>
    <w:basedOn w:val="a0"/>
    <w:link w:val="af0"/>
    <w:rsid w:val="00F81F5F"/>
    <w:rPr>
      <w:rFonts w:ascii="Courier New" w:eastAsia="Times New Roman" w:hAnsi="Courier New" w:cs="Times New Roman"/>
      <w:sz w:val="20"/>
      <w:szCs w:val="20"/>
      <w:lang w:eastAsia="ru-RU"/>
    </w:rPr>
  </w:style>
  <w:style w:type="paragraph" w:customStyle="1" w:styleId="af2">
    <w:name w:val="Центрированный (таблица)"/>
    <w:basedOn w:val="a9"/>
    <w:next w:val="a"/>
    <w:uiPriority w:val="99"/>
    <w:rsid w:val="00F81F5F"/>
    <w:pPr>
      <w:jc w:val="center"/>
    </w:pPr>
  </w:style>
  <w:style w:type="character" w:customStyle="1" w:styleId="af3">
    <w:name w:val="Текст сноски Знак"/>
    <w:basedOn w:val="a0"/>
    <w:link w:val="af4"/>
    <w:uiPriority w:val="99"/>
    <w:semiHidden/>
    <w:rsid w:val="00F81F5F"/>
    <w:rPr>
      <w:sz w:val="20"/>
      <w:szCs w:val="20"/>
    </w:rPr>
  </w:style>
  <w:style w:type="paragraph" w:styleId="af4">
    <w:name w:val="footnote text"/>
    <w:basedOn w:val="a"/>
    <w:link w:val="af3"/>
    <w:uiPriority w:val="99"/>
    <w:semiHidden/>
    <w:unhideWhenUsed/>
    <w:rsid w:val="00F81F5F"/>
    <w:pPr>
      <w:jc w:val="left"/>
    </w:pPr>
    <w:rPr>
      <w:sz w:val="20"/>
      <w:szCs w:val="20"/>
    </w:rPr>
  </w:style>
  <w:style w:type="character" w:customStyle="1" w:styleId="11">
    <w:name w:val="Текст сноски Знак1"/>
    <w:basedOn w:val="a0"/>
    <w:uiPriority w:val="99"/>
    <w:semiHidden/>
    <w:rsid w:val="00F81F5F"/>
    <w:rPr>
      <w:sz w:val="20"/>
      <w:szCs w:val="20"/>
    </w:rPr>
  </w:style>
  <w:style w:type="character" w:customStyle="1" w:styleId="af5">
    <w:name w:val="Текст концевой сноски Знак"/>
    <w:basedOn w:val="a0"/>
    <w:link w:val="af6"/>
    <w:uiPriority w:val="99"/>
    <w:semiHidden/>
    <w:rsid w:val="00F81F5F"/>
    <w:rPr>
      <w:sz w:val="20"/>
      <w:szCs w:val="20"/>
    </w:rPr>
  </w:style>
  <w:style w:type="paragraph" w:styleId="af6">
    <w:name w:val="endnote text"/>
    <w:basedOn w:val="a"/>
    <w:link w:val="af5"/>
    <w:uiPriority w:val="99"/>
    <w:semiHidden/>
    <w:unhideWhenUsed/>
    <w:rsid w:val="00F81F5F"/>
    <w:pPr>
      <w:jc w:val="left"/>
    </w:pPr>
    <w:rPr>
      <w:sz w:val="20"/>
      <w:szCs w:val="20"/>
    </w:rPr>
  </w:style>
  <w:style w:type="character" w:customStyle="1" w:styleId="12">
    <w:name w:val="Текст концевой сноски Знак1"/>
    <w:basedOn w:val="a0"/>
    <w:uiPriority w:val="99"/>
    <w:semiHidden/>
    <w:rsid w:val="00F81F5F"/>
    <w:rPr>
      <w:sz w:val="20"/>
      <w:szCs w:val="20"/>
    </w:rPr>
  </w:style>
  <w:style w:type="character" w:customStyle="1" w:styleId="FontStyle20">
    <w:name w:val="Font Style20"/>
    <w:uiPriority w:val="99"/>
    <w:rsid w:val="00F81F5F"/>
    <w:rPr>
      <w:rFonts w:ascii="Times New Roman" w:hAnsi="Times New Roman" w:cs="Times New Roman"/>
      <w:sz w:val="26"/>
      <w:szCs w:val="26"/>
    </w:rPr>
  </w:style>
  <w:style w:type="character" w:styleId="af7">
    <w:name w:val="Book Title"/>
    <w:basedOn w:val="a0"/>
    <w:uiPriority w:val="33"/>
    <w:qFormat/>
    <w:rsid w:val="00F81F5F"/>
    <w:rPr>
      <w:b/>
      <w:bCs/>
      <w:smallCaps/>
      <w:spacing w:val="5"/>
    </w:rPr>
  </w:style>
  <w:style w:type="character" w:customStyle="1" w:styleId="apple-converted-space">
    <w:name w:val="apple-converted-space"/>
    <w:basedOn w:val="a0"/>
    <w:rsid w:val="00F81F5F"/>
  </w:style>
  <w:style w:type="character" w:customStyle="1" w:styleId="w">
    <w:name w:val="w"/>
    <w:basedOn w:val="a0"/>
    <w:rsid w:val="00F81F5F"/>
  </w:style>
  <w:style w:type="paragraph" w:customStyle="1" w:styleId="src">
    <w:name w:val="src"/>
    <w:basedOn w:val="a"/>
    <w:rsid w:val="00F81F5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8">
    <w:name w:val="Emphasis"/>
    <w:basedOn w:val="a0"/>
    <w:uiPriority w:val="20"/>
    <w:qFormat/>
    <w:rsid w:val="00F81F5F"/>
    <w:rPr>
      <w:i/>
      <w:iCs/>
    </w:rPr>
  </w:style>
  <w:style w:type="paragraph" w:styleId="af9">
    <w:name w:val="Body Text"/>
    <w:basedOn w:val="a"/>
    <w:link w:val="afa"/>
    <w:rsid w:val="00F81F5F"/>
    <w:pPr>
      <w:jc w:val="left"/>
    </w:pPr>
    <w:rPr>
      <w:rFonts w:ascii="Times New Roman" w:eastAsia="Times New Roman" w:hAnsi="Times New Roman" w:cs="Times New Roman"/>
      <w:sz w:val="24"/>
      <w:szCs w:val="20"/>
      <w:lang w:eastAsia="ru-RU"/>
    </w:rPr>
  </w:style>
  <w:style w:type="character" w:customStyle="1" w:styleId="afa">
    <w:name w:val="Основной текст Знак"/>
    <w:basedOn w:val="a0"/>
    <w:link w:val="af9"/>
    <w:rsid w:val="00F81F5F"/>
    <w:rPr>
      <w:rFonts w:ascii="Times New Roman" w:eastAsia="Times New Roman" w:hAnsi="Times New Roman" w:cs="Times New Roman"/>
      <w:sz w:val="24"/>
      <w:szCs w:val="20"/>
      <w:lang w:eastAsia="ru-RU"/>
    </w:rPr>
  </w:style>
  <w:style w:type="character" w:styleId="afb">
    <w:name w:val="FollowedHyperlink"/>
    <w:basedOn w:val="a0"/>
    <w:uiPriority w:val="99"/>
    <w:semiHidden/>
    <w:unhideWhenUsed/>
    <w:rsid w:val="00F81F5F"/>
    <w:rPr>
      <w:color w:val="800080"/>
      <w:u w:val="single"/>
    </w:rPr>
  </w:style>
  <w:style w:type="paragraph" w:customStyle="1" w:styleId="xl65">
    <w:name w:val="xl65"/>
    <w:basedOn w:val="a"/>
    <w:rsid w:val="00F81F5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F81F5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81F5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F81F5F"/>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F81F5F"/>
    <w:pPr>
      <w:pBdr>
        <w:top w:val="single" w:sz="8"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0">
    <w:name w:val="xl70"/>
    <w:basedOn w:val="a"/>
    <w:rsid w:val="00F81F5F"/>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
    <w:rsid w:val="00F81F5F"/>
    <w:pPr>
      <w:pBdr>
        <w:top w:val="single" w:sz="4" w:space="0" w:color="auto"/>
        <w:left w:val="single" w:sz="4"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F81F5F"/>
    <w:pPr>
      <w:pBdr>
        <w:top w:val="single" w:sz="4" w:space="0" w:color="auto"/>
        <w:lef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3">
    <w:name w:val="xl73"/>
    <w:basedOn w:val="a"/>
    <w:rsid w:val="00F81F5F"/>
    <w:pPr>
      <w:pBdr>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4">
    <w:name w:val="xl74"/>
    <w:basedOn w:val="a"/>
    <w:rsid w:val="00F81F5F"/>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5">
    <w:name w:val="xl75"/>
    <w:basedOn w:val="a"/>
    <w:rsid w:val="00F81F5F"/>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76">
    <w:name w:val="xl76"/>
    <w:basedOn w:val="a"/>
    <w:rsid w:val="00F81F5F"/>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7">
    <w:name w:val="xl77"/>
    <w:basedOn w:val="a"/>
    <w:rsid w:val="00F81F5F"/>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8">
    <w:name w:val="xl78"/>
    <w:basedOn w:val="a"/>
    <w:rsid w:val="00F81F5F"/>
    <w:pPr>
      <w:pBdr>
        <w:left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9">
    <w:name w:val="xl79"/>
    <w:basedOn w:val="a"/>
    <w:rsid w:val="00F81F5F"/>
    <w:pPr>
      <w:pBdr>
        <w:left w:val="single" w:sz="8"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F81F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81">
    <w:name w:val="xl81"/>
    <w:basedOn w:val="a"/>
    <w:rsid w:val="00F81F5F"/>
    <w:pPr>
      <w:pBdr>
        <w:left w:val="single" w:sz="8"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F81F5F"/>
    <w:pPr>
      <w:pBdr>
        <w:left w:val="single" w:sz="8" w:space="0" w:color="auto"/>
        <w:bottom w:val="single" w:sz="8" w:space="0" w:color="auto"/>
      </w:pBdr>
      <w:shd w:val="clear" w:color="000000"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F81F5F"/>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
    <w:name w:val="xl84"/>
    <w:basedOn w:val="a"/>
    <w:rsid w:val="00F81F5F"/>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5">
    <w:name w:val="xl85"/>
    <w:basedOn w:val="a"/>
    <w:rsid w:val="00F81F5F"/>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86">
    <w:name w:val="xl86"/>
    <w:basedOn w:val="a"/>
    <w:rsid w:val="00F81F5F"/>
    <w:pPr>
      <w:pBdr>
        <w:left w:val="single" w:sz="8"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7">
    <w:name w:val="xl87"/>
    <w:basedOn w:val="a"/>
    <w:rsid w:val="00F81F5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8">
    <w:name w:val="xl88"/>
    <w:basedOn w:val="a"/>
    <w:rsid w:val="00F81F5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9">
    <w:name w:val="xl89"/>
    <w:basedOn w:val="a"/>
    <w:rsid w:val="00F81F5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0">
    <w:name w:val="xl90"/>
    <w:basedOn w:val="a"/>
    <w:rsid w:val="00F81F5F"/>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1">
    <w:name w:val="xl91"/>
    <w:basedOn w:val="a"/>
    <w:rsid w:val="00F81F5F"/>
    <w:pPr>
      <w:pBdr>
        <w:top w:val="single" w:sz="8" w:space="0" w:color="auto"/>
        <w:left w:val="single" w:sz="8"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92">
    <w:name w:val="xl92"/>
    <w:basedOn w:val="a"/>
    <w:rsid w:val="00F81F5F"/>
    <w:pPr>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93">
    <w:name w:val="xl93"/>
    <w:basedOn w:val="a"/>
    <w:rsid w:val="00F81F5F"/>
    <w:pPr>
      <w:pBdr>
        <w:left w:val="single" w:sz="8"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94">
    <w:name w:val="xl94"/>
    <w:basedOn w:val="a"/>
    <w:rsid w:val="00F81F5F"/>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81F5F"/>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F81F5F"/>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F81F5F"/>
    <w:pPr>
      <w:pBdr>
        <w:top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F81F5F"/>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99">
    <w:name w:val="xl99"/>
    <w:basedOn w:val="a"/>
    <w:rsid w:val="00F81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100">
    <w:name w:val="xl100"/>
    <w:basedOn w:val="a"/>
    <w:rsid w:val="00F81F5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101">
    <w:name w:val="xl101"/>
    <w:basedOn w:val="a"/>
    <w:rsid w:val="00F81F5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styleId="afc">
    <w:name w:val="TOC Heading"/>
    <w:basedOn w:val="1"/>
    <w:next w:val="a"/>
    <w:uiPriority w:val="39"/>
    <w:semiHidden/>
    <w:unhideWhenUsed/>
    <w:qFormat/>
    <w:rsid w:val="00F81F5F"/>
    <w:pPr>
      <w:spacing w:line="276" w:lineRule="auto"/>
      <w:outlineLvl w:val="9"/>
    </w:pPr>
  </w:style>
  <w:style w:type="paragraph" w:styleId="13">
    <w:name w:val="toc 1"/>
    <w:basedOn w:val="a"/>
    <w:next w:val="a"/>
    <w:autoRedefine/>
    <w:uiPriority w:val="39"/>
    <w:unhideWhenUsed/>
    <w:rsid w:val="00F81F5F"/>
    <w:pPr>
      <w:tabs>
        <w:tab w:val="right" w:leader="dot" w:pos="14560"/>
      </w:tabs>
      <w:spacing w:after="100" w:line="276" w:lineRule="auto"/>
      <w:jc w:val="left"/>
    </w:pPr>
    <w:rPr>
      <w:rFonts w:eastAsiaTheme="minorEastAsia"/>
      <w:lang w:eastAsia="ru-RU"/>
    </w:rPr>
  </w:style>
  <w:style w:type="paragraph" w:styleId="31">
    <w:name w:val="toc 3"/>
    <w:basedOn w:val="a"/>
    <w:next w:val="a"/>
    <w:autoRedefine/>
    <w:uiPriority w:val="39"/>
    <w:unhideWhenUsed/>
    <w:rsid w:val="00F81F5F"/>
    <w:pPr>
      <w:spacing w:after="100" w:line="276" w:lineRule="auto"/>
      <w:ind w:left="440"/>
      <w:jc w:val="left"/>
    </w:pPr>
    <w:rPr>
      <w:rFonts w:eastAsiaTheme="minorEastAsia"/>
      <w:lang w:eastAsia="ru-RU"/>
    </w:rPr>
  </w:style>
  <w:style w:type="paragraph" w:styleId="21">
    <w:name w:val="toc 2"/>
    <w:basedOn w:val="a"/>
    <w:next w:val="a"/>
    <w:autoRedefine/>
    <w:uiPriority w:val="39"/>
    <w:unhideWhenUsed/>
    <w:rsid w:val="00F81F5F"/>
    <w:pPr>
      <w:spacing w:after="100" w:line="276" w:lineRule="auto"/>
      <w:ind w:left="220"/>
      <w:jc w:val="left"/>
    </w:pPr>
    <w:rPr>
      <w:rFonts w:eastAsiaTheme="minorEastAsia"/>
      <w:lang w:eastAsia="ru-RU"/>
    </w:rPr>
  </w:style>
  <w:style w:type="paragraph" w:customStyle="1" w:styleId="ConsPlusNormal">
    <w:name w:val="ConsPlusNormal"/>
    <w:rsid w:val="00F81F5F"/>
    <w:pPr>
      <w:widowControl w:val="0"/>
      <w:autoSpaceDE w:val="0"/>
      <w:autoSpaceDN w:val="0"/>
      <w:adjustRightInd w:val="0"/>
      <w:jc w:val="left"/>
    </w:pPr>
    <w:rPr>
      <w:rFonts w:ascii="Arial" w:eastAsia="Times New Roman" w:hAnsi="Arial" w:cs="Arial"/>
      <w:sz w:val="20"/>
      <w:szCs w:val="20"/>
      <w:lang w:eastAsia="ru-RU"/>
    </w:rPr>
  </w:style>
  <w:style w:type="character" w:styleId="afd">
    <w:name w:val="Strong"/>
    <w:basedOn w:val="a0"/>
    <w:uiPriority w:val="22"/>
    <w:qFormat/>
    <w:rsid w:val="00F81F5F"/>
    <w:rPr>
      <w:b/>
      <w:bCs/>
    </w:rPr>
  </w:style>
  <w:style w:type="character" w:styleId="afe">
    <w:name w:val="footnote reference"/>
    <w:basedOn w:val="a0"/>
    <w:uiPriority w:val="99"/>
    <w:semiHidden/>
    <w:unhideWhenUsed/>
    <w:rsid w:val="00F81F5F"/>
    <w:rPr>
      <w:vertAlign w:val="superscript"/>
    </w:rPr>
  </w:style>
  <w:style w:type="character" w:customStyle="1" w:styleId="22">
    <w:name w:val="Табл2 Знак"/>
    <w:link w:val="23"/>
    <w:locked/>
    <w:rsid w:val="00F81F5F"/>
    <w:rPr>
      <w:rFonts w:ascii="Times New Roman CYR" w:eastAsia="Times New Roman" w:hAnsi="Times New Roman CYR" w:cs="Times New Roman CYR"/>
      <w:lang w:val="x-none" w:eastAsia="x-none"/>
    </w:rPr>
  </w:style>
  <w:style w:type="paragraph" w:customStyle="1" w:styleId="23">
    <w:name w:val="Табл2"/>
    <w:basedOn w:val="a"/>
    <w:link w:val="22"/>
    <w:qFormat/>
    <w:rsid w:val="00F81F5F"/>
    <w:pPr>
      <w:widowControl w:val="0"/>
      <w:autoSpaceDE w:val="0"/>
      <w:autoSpaceDN w:val="0"/>
      <w:adjustRightInd w:val="0"/>
    </w:pPr>
    <w:rPr>
      <w:rFonts w:ascii="Times New Roman CYR" w:eastAsia="Times New Roman" w:hAnsi="Times New Roman CYR" w:cs="Times New Roman CYR"/>
      <w:lang w:val="x-none" w:eastAsia="x-none"/>
    </w:rPr>
  </w:style>
  <w:style w:type="character" w:styleId="aff">
    <w:name w:val="Unresolved Mention"/>
    <w:basedOn w:val="a0"/>
    <w:uiPriority w:val="99"/>
    <w:semiHidden/>
    <w:unhideWhenUsed/>
    <w:rsid w:val="003B1163"/>
    <w:rPr>
      <w:color w:val="605E5C"/>
      <w:shd w:val="clear" w:color="auto" w:fill="E1DFDD"/>
    </w:rPr>
  </w:style>
  <w:style w:type="table" w:styleId="24">
    <w:name w:val="Plain Table 2"/>
    <w:aliases w:val="вика"/>
    <w:basedOn w:val="a1"/>
    <w:uiPriority w:val="42"/>
    <w:rsid w:val="00BD2E7B"/>
    <w:pPr>
      <w:jc w:val="left"/>
    </w:pPr>
    <w:rPr>
      <w:rFonts w:eastAsiaTheme="minorEastAsia"/>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0">
    <w:name w:val="caption"/>
    <w:basedOn w:val="a"/>
    <w:next w:val="a"/>
    <w:uiPriority w:val="35"/>
    <w:unhideWhenUsed/>
    <w:qFormat/>
    <w:rsid w:val="0018128E"/>
    <w:pPr>
      <w:spacing w:after="200"/>
      <w:jc w:val="left"/>
    </w:pPr>
    <w:rPr>
      <w:rFonts w:ascii="Arial Unicode MS" w:eastAsia="Arial Unicode MS" w:hAnsi="Arial Unicode MS" w:cs="Arial Unicode MS"/>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911">
      <w:bodyDiv w:val="1"/>
      <w:marLeft w:val="0"/>
      <w:marRight w:val="0"/>
      <w:marTop w:val="0"/>
      <w:marBottom w:val="0"/>
      <w:divBdr>
        <w:top w:val="none" w:sz="0" w:space="0" w:color="auto"/>
        <w:left w:val="none" w:sz="0" w:space="0" w:color="auto"/>
        <w:bottom w:val="none" w:sz="0" w:space="0" w:color="auto"/>
        <w:right w:val="none" w:sz="0" w:space="0" w:color="auto"/>
      </w:divBdr>
    </w:div>
    <w:div w:id="33696063">
      <w:bodyDiv w:val="1"/>
      <w:marLeft w:val="0"/>
      <w:marRight w:val="0"/>
      <w:marTop w:val="0"/>
      <w:marBottom w:val="0"/>
      <w:divBdr>
        <w:top w:val="none" w:sz="0" w:space="0" w:color="auto"/>
        <w:left w:val="none" w:sz="0" w:space="0" w:color="auto"/>
        <w:bottom w:val="none" w:sz="0" w:space="0" w:color="auto"/>
        <w:right w:val="none" w:sz="0" w:space="0" w:color="auto"/>
      </w:divBdr>
    </w:div>
    <w:div w:id="85351318">
      <w:bodyDiv w:val="1"/>
      <w:marLeft w:val="0"/>
      <w:marRight w:val="0"/>
      <w:marTop w:val="0"/>
      <w:marBottom w:val="0"/>
      <w:divBdr>
        <w:top w:val="none" w:sz="0" w:space="0" w:color="auto"/>
        <w:left w:val="none" w:sz="0" w:space="0" w:color="auto"/>
        <w:bottom w:val="none" w:sz="0" w:space="0" w:color="auto"/>
        <w:right w:val="none" w:sz="0" w:space="0" w:color="auto"/>
      </w:divBdr>
    </w:div>
    <w:div w:id="117796637">
      <w:bodyDiv w:val="1"/>
      <w:marLeft w:val="0"/>
      <w:marRight w:val="0"/>
      <w:marTop w:val="0"/>
      <w:marBottom w:val="0"/>
      <w:divBdr>
        <w:top w:val="none" w:sz="0" w:space="0" w:color="auto"/>
        <w:left w:val="none" w:sz="0" w:space="0" w:color="auto"/>
        <w:bottom w:val="none" w:sz="0" w:space="0" w:color="auto"/>
        <w:right w:val="none" w:sz="0" w:space="0" w:color="auto"/>
      </w:divBdr>
    </w:div>
    <w:div w:id="175537127">
      <w:bodyDiv w:val="1"/>
      <w:marLeft w:val="0"/>
      <w:marRight w:val="0"/>
      <w:marTop w:val="0"/>
      <w:marBottom w:val="0"/>
      <w:divBdr>
        <w:top w:val="none" w:sz="0" w:space="0" w:color="auto"/>
        <w:left w:val="none" w:sz="0" w:space="0" w:color="auto"/>
        <w:bottom w:val="none" w:sz="0" w:space="0" w:color="auto"/>
        <w:right w:val="none" w:sz="0" w:space="0" w:color="auto"/>
      </w:divBdr>
    </w:div>
    <w:div w:id="316612436">
      <w:bodyDiv w:val="1"/>
      <w:marLeft w:val="0"/>
      <w:marRight w:val="0"/>
      <w:marTop w:val="0"/>
      <w:marBottom w:val="0"/>
      <w:divBdr>
        <w:top w:val="none" w:sz="0" w:space="0" w:color="auto"/>
        <w:left w:val="none" w:sz="0" w:space="0" w:color="auto"/>
        <w:bottom w:val="none" w:sz="0" w:space="0" w:color="auto"/>
        <w:right w:val="none" w:sz="0" w:space="0" w:color="auto"/>
      </w:divBdr>
    </w:div>
    <w:div w:id="369377835">
      <w:bodyDiv w:val="1"/>
      <w:marLeft w:val="0"/>
      <w:marRight w:val="0"/>
      <w:marTop w:val="0"/>
      <w:marBottom w:val="0"/>
      <w:divBdr>
        <w:top w:val="none" w:sz="0" w:space="0" w:color="auto"/>
        <w:left w:val="none" w:sz="0" w:space="0" w:color="auto"/>
        <w:bottom w:val="none" w:sz="0" w:space="0" w:color="auto"/>
        <w:right w:val="none" w:sz="0" w:space="0" w:color="auto"/>
      </w:divBdr>
    </w:div>
    <w:div w:id="372927163">
      <w:bodyDiv w:val="1"/>
      <w:marLeft w:val="0"/>
      <w:marRight w:val="0"/>
      <w:marTop w:val="0"/>
      <w:marBottom w:val="0"/>
      <w:divBdr>
        <w:top w:val="none" w:sz="0" w:space="0" w:color="auto"/>
        <w:left w:val="none" w:sz="0" w:space="0" w:color="auto"/>
        <w:bottom w:val="none" w:sz="0" w:space="0" w:color="auto"/>
        <w:right w:val="none" w:sz="0" w:space="0" w:color="auto"/>
      </w:divBdr>
    </w:div>
    <w:div w:id="431051495">
      <w:bodyDiv w:val="1"/>
      <w:marLeft w:val="0"/>
      <w:marRight w:val="0"/>
      <w:marTop w:val="0"/>
      <w:marBottom w:val="0"/>
      <w:divBdr>
        <w:top w:val="none" w:sz="0" w:space="0" w:color="auto"/>
        <w:left w:val="none" w:sz="0" w:space="0" w:color="auto"/>
        <w:bottom w:val="none" w:sz="0" w:space="0" w:color="auto"/>
        <w:right w:val="none" w:sz="0" w:space="0" w:color="auto"/>
      </w:divBdr>
    </w:div>
    <w:div w:id="439374697">
      <w:bodyDiv w:val="1"/>
      <w:marLeft w:val="0"/>
      <w:marRight w:val="0"/>
      <w:marTop w:val="0"/>
      <w:marBottom w:val="0"/>
      <w:divBdr>
        <w:top w:val="none" w:sz="0" w:space="0" w:color="auto"/>
        <w:left w:val="none" w:sz="0" w:space="0" w:color="auto"/>
        <w:bottom w:val="none" w:sz="0" w:space="0" w:color="auto"/>
        <w:right w:val="none" w:sz="0" w:space="0" w:color="auto"/>
      </w:divBdr>
    </w:div>
    <w:div w:id="452869623">
      <w:bodyDiv w:val="1"/>
      <w:marLeft w:val="0"/>
      <w:marRight w:val="0"/>
      <w:marTop w:val="0"/>
      <w:marBottom w:val="0"/>
      <w:divBdr>
        <w:top w:val="none" w:sz="0" w:space="0" w:color="auto"/>
        <w:left w:val="none" w:sz="0" w:space="0" w:color="auto"/>
        <w:bottom w:val="none" w:sz="0" w:space="0" w:color="auto"/>
        <w:right w:val="none" w:sz="0" w:space="0" w:color="auto"/>
      </w:divBdr>
    </w:div>
    <w:div w:id="464080809">
      <w:bodyDiv w:val="1"/>
      <w:marLeft w:val="0"/>
      <w:marRight w:val="0"/>
      <w:marTop w:val="0"/>
      <w:marBottom w:val="0"/>
      <w:divBdr>
        <w:top w:val="none" w:sz="0" w:space="0" w:color="auto"/>
        <w:left w:val="none" w:sz="0" w:space="0" w:color="auto"/>
        <w:bottom w:val="none" w:sz="0" w:space="0" w:color="auto"/>
        <w:right w:val="none" w:sz="0" w:space="0" w:color="auto"/>
      </w:divBdr>
    </w:div>
    <w:div w:id="485168487">
      <w:bodyDiv w:val="1"/>
      <w:marLeft w:val="0"/>
      <w:marRight w:val="0"/>
      <w:marTop w:val="0"/>
      <w:marBottom w:val="0"/>
      <w:divBdr>
        <w:top w:val="none" w:sz="0" w:space="0" w:color="auto"/>
        <w:left w:val="none" w:sz="0" w:space="0" w:color="auto"/>
        <w:bottom w:val="none" w:sz="0" w:space="0" w:color="auto"/>
        <w:right w:val="none" w:sz="0" w:space="0" w:color="auto"/>
      </w:divBdr>
    </w:div>
    <w:div w:id="487870961">
      <w:bodyDiv w:val="1"/>
      <w:marLeft w:val="0"/>
      <w:marRight w:val="0"/>
      <w:marTop w:val="0"/>
      <w:marBottom w:val="0"/>
      <w:divBdr>
        <w:top w:val="none" w:sz="0" w:space="0" w:color="auto"/>
        <w:left w:val="none" w:sz="0" w:space="0" w:color="auto"/>
        <w:bottom w:val="none" w:sz="0" w:space="0" w:color="auto"/>
        <w:right w:val="none" w:sz="0" w:space="0" w:color="auto"/>
      </w:divBdr>
    </w:div>
    <w:div w:id="503934205">
      <w:bodyDiv w:val="1"/>
      <w:marLeft w:val="0"/>
      <w:marRight w:val="0"/>
      <w:marTop w:val="0"/>
      <w:marBottom w:val="0"/>
      <w:divBdr>
        <w:top w:val="none" w:sz="0" w:space="0" w:color="auto"/>
        <w:left w:val="none" w:sz="0" w:space="0" w:color="auto"/>
        <w:bottom w:val="none" w:sz="0" w:space="0" w:color="auto"/>
        <w:right w:val="none" w:sz="0" w:space="0" w:color="auto"/>
      </w:divBdr>
    </w:div>
    <w:div w:id="541097202">
      <w:bodyDiv w:val="1"/>
      <w:marLeft w:val="0"/>
      <w:marRight w:val="0"/>
      <w:marTop w:val="0"/>
      <w:marBottom w:val="0"/>
      <w:divBdr>
        <w:top w:val="none" w:sz="0" w:space="0" w:color="auto"/>
        <w:left w:val="none" w:sz="0" w:space="0" w:color="auto"/>
        <w:bottom w:val="none" w:sz="0" w:space="0" w:color="auto"/>
        <w:right w:val="none" w:sz="0" w:space="0" w:color="auto"/>
      </w:divBdr>
    </w:div>
    <w:div w:id="589432967">
      <w:bodyDiv w:val="1"/>
      <w:marLeft w:val="0"/>
      <w:marRight w:val="0"/>
      <w:marTop w:val="0"/>
      <w:marBottom w:val="0"/>
      <w:divBdr>
        <w:top w:val="none" w:sz="0" w:space="0" w:color="auto"/>
        <w:left w:val="none" w:sz="0" w:space="0" w:color="auto"/>
        <w:bottom w:val="none" w:sz="0" w:space="0" w:color="auto"/>
        <w:right w:val="none" w:sz="0" w:space="0" w:color="auto"/>
      </w:divBdr>
    </w:div>
    <w:div w:id="602685979">
      <w:bodyDiv w:val="1"/>
      <w:marLeft w:val="0"/>
      <w:marRight w:val="0"/>
      <w:marTop w:val="0"/>
      <w:marBottom w:val="0"/>
      <w:divBdr>
        <w:top w:val="none" w:sz="0" w:space="0" w:color="auto"/>
        <w:left w:val="none" w:sz="0" w:space="0" w:color="auto"/>
        <w:bottom w:val="none" w:sz="0" w:space="0" w:color="auto"/>
        <w:right w:val="none" w:sz="0" w:space="0" w:color="auto"/>
      </w:divBdr>
    </w:div>
    <w:div w:id="602998358">
      <w:bodyDiv w:val="1"/>
      <w:marLeft w:val="0"/>
      <w:marRight w:val="0"/>
      <w:marTop w:val="0"/>
      <w:marBottom w:val="0"/>
      <w:divBdr>
        <w:top w:val="none" w:sz="0" w:space="0" w:color="auto"/>
        <w:left w:val="none" w:sz="0" w:space="0" w:color="auto"/>
        <w:bottom w:val="none" w:sz="0" w:space="0" w:color="auto"/>
        <w:right w:val="none" w:sz="0" w:space="0" w:color="auto"/>
      </w:divBdr>
    </w:div>
    <w:div w:id="628123991">
      <w:bodyDiv w:val="1"/>
      <w:marLeft w:val="0"/>
      <w:marRight w:val="0"/>
      <w:marTop w:val="0"/>
      <w:marBottom w:val="0"/>
      <w:divBdr>
        <w:top w:val="none" w:sz="0" w:space="0" w:color="auto"/>
        <w:left w:val="none" w:sz="0" w:space="0" w:color="auto"/>
        <w:bottom w:val="none" w:sz="0" w:space="0" w:color="auto"/>
        <w:right w:val="none" w:sz="0" w:space="0" w:color="auto"/>
      </w:divBdr>
    </w:div>
    <w:div w:id="707680170">
      <w:bodyDiv w:val="1"/>
      <w:marLeft w:val="0"/>
      <w:marRight w:val="0"/>
      <w:marTop w:val="0"/>
      <w:marBottom w:val="0"/>
      <w:divBdr>
        <w:top w:val="none" w:sz="0" w:space="0" w:color="auto"/>
        <w:left w:val="none" w:sz="0" w:space="0" w:color="auto"/>
        <w:bottom w:val="none" w:sz="0" w:space="0" w:color="auto"/>
        <w:right w:val="none" w:sz="0" w:space="0" w:color="auto"/>
      </w:divBdr>
    </w:div>
    <w:div w:id="756169217">
      <w:bodyDiv w:val="1"/>
      <w:marLeft w:val="0"/>
      <w:marRight w:val="0"/>
      <w:marTop w:val="0"/>
      <w:marBottom w:val="0"/>
      <w:divBdr>
        <w:top w:val="none" w:sz="0" w:space="0" w:color="auto"/>
        <w:left w:val="none" w:sz="0" w:space="0" w:color="auto"/>
        <w:bottom w:val="none" w:sz="0" w:space="0" w:color="auto"/>
        <w:right w:val="none" w:sz="0" w:space="0" w:color="auto"/>
      </w:divBdr>
    </w:div>
    <w:div w:id="787042720">
      <w:bodyDiv w:val="1"/>
      <w:marLeft w:val="0"/>
      <w:marRight w:val="0"/>
      <w:marTop w:val="0"/>
      <w:marBottom w:val="0"/>
      <w:divBdr>
        <w:top w:val="none" w:sz="0" w:space="0" w:color="auto"/>
        <w:left w:val="none" w:sz="0" w:space="0" w:color="auto"/>
        <w:bottom w:val="none" w:sz="0" w:space="0" w:color="auto"/>
        <w:right w:val="none" w:sz="0" w:space="0" w:color="auto"/>
      </w:divBdr>
    </w:div>
    <w:div w:id="828330777">
      <w:bodyDiv w:val="1"/>
      <w:marLeft w:val="0"/>
      <w:marRight w:val="0"/>
      <w:marTop w:val="0"/>
      <w:marBottom w:val="0"/>
      <w:divBdr>
        <w:top w:val="none" w:sz="0" w:space="0" w:color="auto"/>
        <w:left w:val="none" w:sz="0" w:space="0" w:color="auto"/>
        <w:bottom w:val="none" w:sz="0" w:space="0" w:color="auto"/>
        <w:right w:val="none" w:sz="0" w:space="0" w:color="auto"/>
      </w:divBdr>
    </w:div>
    <w:div w:id="857621757">
      <w:bodyDiv w:val="1"/>
      <w:marLeft w:val="0"/>
      <w:marRight w:val="0"/>
      <w:marTop w:val="0"/>
      <w:marBottom w:val="0"/>
      <w:divBdr>
        <w:top w:val="none" w:sz="0" w:space="0" w:color="auto"/>
        <w:left w:val="none" w:sz="0" w:space="0" w:color="auto"/>
        <w:bottom w:val="none" w:sz="0" w:space="0" w:color="auto"/>
        <w:right w:val="none" w:sz="0" w:space="0" w:color="auto"/>
      </w:divBdr>
    </w:div>
    <w:div w:id="955063049">
      <w:bodyDiv w:val="1"/>
      <w:marLeft w:val="0"/>
      <w:marRight w:val="0"/>
      <w:marTop w:val="0"/>
      <w:marBottom w:val="0"/>
      <w:divBdr>
        <w:top w:val="none" w:sz="0" w:space="0" w:color="auto"/>
        <w:left w:val="none" w:sz="0" w:space="0" w:color="auto"/>
        <w:bottom w:val="none" w:sz="0" w:space="0" w:color="auto"/>
        <w:right w:val="none" w:sz="0" w:space="0" w:color="auto"/>
      </w:divBdr>
    </w:div>
    <w:div w:id="1027677371">
      <w:bodyDiv w:val="1"/>
      <w:marLeft w:val="0"/>
      <w:marRight w:val="0"/>
      <w:marTop w:val="0"/>
      <w:marBottom w:val="0"/>
      <w:divBdr>
        <w:top w:val="none" w:sz="0" w:space="0" w:color="auto"/>
        <w:left w:val="none" w:sz="0" w:space="0" w:color="auto"/>
        <w:bottom w:val="none" w:sz="0" w:space="0" w:color="auto"/>
        <w:right w:val="none" w:sz="0" w:space="0" w:color="auto"/>
      </w:divBdr>
    </w:div>
    <w:div w:id="1091396404">
      <w:bodyDiv w:val="1"/>
      <w:marLeft w:val="0"/>
      <w:marRight w:val="0"/>
      <w:marTop w:val="0"/>
      <w:marBottom w:val="0"/>
      <w:divBdr>
        <w:top w:val="none" w:sz="0" w:space="0" w:color="auto"/>
        <w:left w:val="none" w:sz="0" w:space="0" w:color="auto"/>
        <w:bottom w:val="none" w:sz="0" w:space="0" w:color="auto"/>
        <w:right w:val="none" w:sz="0" w:space="0" w:color="auto"/>
      </w:divBdr>
    </w:div>
    <w:div w:id="1095906522">
      <w:bodyDiv w:val="1"/>
      <w:marLeft w:val="0"/>
      <w:marRight w:val="0"/>
      <w:marTop w:val="0"/>
      <w:marBottom w:val="0"/>
      <w:divBdr>
        <w:top w:val="none" w:sz="0" w:space="0" w:color="auto"/>
        <w:left w:val="none" w:sz="0" w:space="0" w:color="auto"/>
        <w:bottom w:val="none" w:sz="0" w:space="0" w:color="auto"/>
        <w:right w:val="none" w:sz="0" w:space="0" w:color="auto"/>
      </w:divBdr>
    </w:div>
    <w:div w:id="1109550026">
      <w:bodyDiv w:val="1"/>
      <w:marLeft w:val="0"/>
      <w:marRight w:val="0"/>
      <w:marTop w:val="0"/>
      <w:marBottom w:val="0"/>
      <w:divBdr>
        <w:top w:val="none" w:sz="0" w:space="0" w:color="auto"/>
        <w:left w:val="none" w:sz="0" w:space="0" w:color="auto"/>
        <w:bottom w:val="none" w:sz="0" w:space="0" w:color="auto"/>
        <w:right w:val="none" w:sz="0" w:space="0" w:color="auto"/>
      </w:divBdr>
    </w:div>
    <w:div w:id="1222136975">
      <w:bodyDiv w:val="1"/>
      <w:marLeft w:val="0"/>
      <w:marRight w:val="0"/>
      <w:marTop w:val="0"/>
      <w:marBottom w:val="0"/>
      <w:divBdr>
        <w:top w:val="none" w:sz="0" w:space="0" w:color="auto"/>
        <w:left w:val="none" w:sz="0" w:space="0" w:color="auto"/>
        <w:bottom w:val="none" w:sz="0" w:space="0" w:color="auto"/>
        <w:right w:val="none" w:sz="0" w:space="0" w:color="auto"/>
      </w:divBdr>
    </w:div>
    <w:div w:id="1223785112">
      <w:bodyDiv w:val="1"/>
      <w:marLeft w:val="0"/>
      <w:marRight w:val="0"/>
      <w:marTop w:val="0"/>
      <w:marBottom w:val="0"/>
      <w:divBdr>
        <w:top w:val="none" w:sz="0" w:space="0" w:color="auto"/>
        <w:left w:val="none" w:sz="0" w:space="0" w:color="auto"/>
        <w:bottom w:val="none" w:sz="0" w:space="0" w:color="auto"/>
        <w:right w:val="none" w:sz="0" w:space="0" w:color="auto"/>
      </w:divBdr>
    </w:div>
    <w:div w:id="1243183082">
      <w:bodyDiv w:val="1"/>
      <w:marLeft w:val="0"/>
      <w:marRight w:val="0"/>
      <w:marTop w:val="0"/>
      <w:marBottom w:val="0"/>
      <w:divBdr>
        <w:top w:val="none" w:sz="0" w:space="0" w:color="auto"/>
        <w:left w:val="none" w:sz="0" w:space="0" w:color="auto"/>
        <w:bottom w:val="none" w:sz="0" w:space="0" w:color="auto"/>
        <w:right w:val="none" w:sz="0" w:space="0" w:color="auto"/>
      </w:divBdr>
    </w:div>
    <w:div w:id="1268196012">
      <w:bodyDiv w:val="1"/>
      <w:marLeft w:val="0"/>
      <w:marRight w:val="0"/>
      <w:marTop w:val="0"/>
      <w:marBottom w:val="0"/>
      <w:divBdr>
        <w:top w:val="none" w:sz="0" w:space="0" w:color="auto"/>
        <w:left w:val="none" w:sz="0" w:space="0" w:color="auto"/>
        <w:bottom w:val="none" w:sz="0" w:space="0" w:color="auto"/>
        <w:right w:val="none" w:sz="0" w:space="0" w:color="auto"/>
      </w:divBdr>
    </w:div>
    <w:div w:id="1281647334">
      <w:bodyDiv w:val="1"/>
      <w:marLeft w:val="0"/>
      <w:marRight w:val="0"/>
      <w:marTop w:val="0"/>
      <w:marBottom w:val="0"/>
      <w:divBdr>
        <w:top w:val="none" w:sz="0" w:space="0" w:color="auto"/>
        <w:left w:val="none" w:sz="0" w:space="0" w:color="auto"/>
        <w:bottom w:val="none" w:sz="0" w:space="0" w:color="auto"/>
        <w:right w:val="none" w:sz="0" w:space="0" w:color="auto"/>
      </w:divBdr>
    </w:div>
    <w:div w:id="1329745477">
      <w:bodyDiv w:val="1"/>
      <w:marLeft w:val="0"/>
      <w:marRight w:val="0"/>
      <w:marTop w:val="0"/>
      <w:marBottom w:val="0"/>
      <w:divBdr>
        <w:top w:val="none" w:sz="0" w:space="0" w:color="auto"/>
        <w:left w:val="none" w:sz="0" w:space="0" w:color="auto"/>
        <w:bottom w:val="none" w:sz="0" w:space="0" w:color="auto"/>
        <w:right w:val="none" w:sz="0" w:space="0" w:color="auto"/>
      </w:divBdr>
    </w:div>
    <w:div w:id="1424257517">
      <w:bodyDiv w:val="1"/>
      <w:marLeft w:val="0"/>
      <w:marRight w:val="0"/>
      <w:marTop w:val="0"/>
      <w:marBottom w:val="0"/>
      <w:divBdr>
        <w:top w:val="none" w:sz="0" w:space="0" w:color="auto"/>
        <w:left w:val="none" w:sz="0" w:space="0" w:color="auto"/>
        <w:bottom w:val="none" w:sz="0" w:space="0" w:color="auto"/>
        <w:right w:val="none" w:sz="0" w:space="0" w:color="auto"/>
      </w:divBdr>
    </w:div>
    <w:div w:id="1453355120">
      <w:bodyDiv w:val="1"/>
      <w:marLeft w:val="0"/>
      <w:marRight w:val="0"/>
      <w:marTop w:val="0"/>
      <w:marBottom w:val="0"/>
      <w:divBdr>
        <w:top w:val="none" w:sz="0" w:space="0" w:color="auto"/>
        <w:left w:val="none" w:sz="0" w:space="0" w:color="auto"/>
        <w:bottom w:val="none" w:sz="0" w:space="0" w:color="auto"/>
        <w:right w:val="none" w:sz="0" w:space="0" w:color="auto"/>
      </w:divBdr>
    </w:div>
    <w:div w:id="1615476361">
      <w:bodyDiv w:val="1"/>
      <w:marLeft w:val="0"/>
      <w:marRight w:val="0"/>
      <w:marTop w:val="0"/>
      <w:marBottom w:val="0"/>
      <w:divBdr>
        <w:top w:val="none" w:sz="0" w:space="0" w:color="auto"/>
        <w:left w:val="none" w:sz="0" w:space="0" w:color="auto"/>
        <w:bottom w:val="none" w:sz="0" w:space="0" w:color="auto"/>
        <w:right w:val="none" w:sz="0" w:space="0" w:color="auto"/>
      </w:divBdr>
    </w:div>
    <w:div w:id="1624383266">
      <w:bodyDiv w:val="1"/>
      <w:marLeft w:val="0"/>
      <w:marRight w:val="0"/>
      <w:marTop w:val="0"/>
      <w:marBottom w:val="0"/>
      <w:divBdr>
        <w:top w:val="none" w:sz="0" w:space="0" w:color="auto"/>
        <w:left w:val="none" w:sz="0" w:space="0" w:color="auto"/>
        <w:bottom w:val="none" w:sz="0" w:space="0" w:color="auto"/>
        <w:right w:val="none" w:sz="0" w:space="0" w:color="auto"/>
      </w:divBdr>
    </w:div>
    <w:div w:id="1635599582">
      <w:bodyDiv w:val="1"/>
      <w:marLeft w:val="0"/>
      <w:marRight w:val="0"/>
      <w:marTop w:val="0"/>
      <w:marBottom w:val="0"/>
      <w:divBdr>
        <w:top w:val="none" w:sz="0" w:space="0" w:color="auto"/>
        <w:left w:val="none" w:sz="0" w:space="0" w:color="auto"/>
        <w:bottom w:val="none" w:sz="0" w:space="0" w:color="auto"/>
        <w:right w:val="none" w:sz="0" w:space="0" w:color="auto"/>
      </w:divBdr>
    </w:div>
    <w:div w:id="1681852014">
      <w:bodyDiv w:val="1"/>
      <w:marLeft w:val="0"/>
      <w:marRight w:val="0"/>
      <w:marTop w:val="0"/>
      <w:marBottom w:val="0"/>
      <w:divBdr>
        <w:top w:val="none" w:sz="0" w:space="0" w:color="auto"/>
        <w:left w:val="none" w:sz="0" w:space="0" w:color="auto"/>
        <w:bottom w:val="none" w:sz="0" w:space="0" w:color="auto"/>
        <w:right w:val="none" w:sz="0" w:space="0" w:color="auto"/>
      </w:divBdr>
    </w:div>
    <w:div w:id="1699310765">
      <w:bodyDiv w:val="1"/>
      <w:marLeft w:val="0"/>
      <w:marRight w:val="0"/>
      <w:marTop w:val="0"/>
      <w:marBottom w:val="0"/>
      <w:divBdr>
        <w:top w:val="none" w:sz="0" w:space="0" w:color="auto"/>
        <w:left w:val="none" w:sz="0" w:space="0" w:color="auto"/>
        <w:bottom w:val="none" w:sz="0" w:space="0" w:color="auto"/>
        <w:right w:val="none" w:sz="0" w:space="0" w:color="auto"/>
      </w:divBdr>
    </w:div>
    <w:div w:id="1732730345">
      <w:bodyDiv w:val="1"/>
      <w:marLeft w:val="0"/>
      <w:marRight w:val="0"/>
      <w:marTop w:val="0"/>
      <w:marBottom w:val="0"/>
      <w:divBdr>
        <w:top w:val="none" w:sz="0" w:space="0" w:color="auto"/>
        <w:left w:val="none" w:sz="0" w:space="0" w:color="auto"/>
        <w:bottom w:val="none" w:sz="0" w:space="0" w:color="auto"/>
        <w:right w:val="none" w:sz="0" w:space="0" w:color="auto"/>
      </w:divBdr>
    </w:div>
    <w:div w:id="1738939283">
      <w:bodyDiv w:val="1"/>
      <w:marLeft w:val="0"/>
      <w:marRight w:val="0"/>
      <w:marTop w:val="0"/>
      <w:marBottom w:val="0"/>
      <w:divBdr>
        <w:top w:val="none" w:sz="0" w:space="0" w:color="auto"/>
        <w:left w:val="none" w:sz="0" w:space="0" w:color="auto"/>
        <w:bottom w:val="none" w:sz="0" w:space="0" w:color="auto"/>
        <w:right w:val="none" w:sz="0" w:space="0" w:color="auto"/>
      </w:divBdr>
    </w:div>
    <w:div w:id="2018844007">
      <w:bodyDiv w:val="1"/>
      <w:marLeft w:val="0"/>
      <w:marRight w:val="0"/>
      <w:marTop w:val="0"/>
      <w:marBottom w:val="0"/>
      <w:divBdr>
        <w:top w:val="none" w:sz="0" w:space="0" w:color="auto"/>
        <w:left w:val="none" w:sz="0" w:space="0" w:color="auto"/>
        <w:bottom w:val="none" w:sz="0" w:space="0" w:color="auto"/>
        <w:right w:val="none" w:sz="0" w:space="0" w:color="auto"/>
      </w:divBdr>
    </w:div>
    <w:div w:id="20632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obobrazovanii.ru/zakon-ob-obrazovanii.pdf" TargetMode="External"/><Relationship Id="rId13" Type="http://schemas.openxmlformats.org/officeDocument/2006/relationships/hyperlink" Target="https://cdnimg.rg.ru/pril/168/48/47/54499.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dnimg.rg.ru/pril/168/48/47/54499.pdf" TargetMode="External"/><Relationship Id="rId17" Type="http://schemas.openxmlformats.org/officeDocument/2006/relationships/hyperlink" Target="https://rg.ru/2014/08/21/rosobrnadzor-dok.html" TargetMode="External"/><Relationship Id="rId2" Type="http://schemas.openxmlformats.org/officeDocument/2006/relationships/numbering" Target="numbering.xml"/><Relationship Id="rId16" Type="http://schemas.openxmlformats.org/officeDocument/2006/relationships/hyperlink" Target="https://rg.ru/2013/07/22/sait-site-dok.html"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viewerng/viewer?url=https://mintrud.gov.ru/uploads/magic/ru-RU/Document-0-8587-src-1539696525.9197.doc" TargetMode="External"/><Relationship Id="rId5" Type="http://schemas.openxmlformats.org/officeDocument/2006/relationships/webSettings" Target="webSettings.xml"/><Relationship Id="rId15" Type="http://schemas.openxmlformats.org/officeDocument/2006/relationships/hyperlink" Target="https://cdnimg.rg.ru/pril/172/59/12/55422.pdf" TargetMode="External"/><Relationship Id="rId23" Type="http://schemas.openxmlformats.org/officeDocument/2006/relationships/theme" Target="theme/theme1.xml"/><Relationship Id="rId10" Type="http://schemas.openxmlformats.org/officeDocument/2006/relationships/hyperlink" Target="https://docs.google.com/viewerng/viewer?url=https://mintrud.gov.ru/uploads/magic/ru-RU/Document-0-8534-src-1532349057.958.doc"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tatic.kremlin.ru/media/acts/files/0001201805100001.pdf" TargetMode="External"/><Relationship Id="rId14" Type="http://schemas.openxmlformats.org/officeDocument/2006/relationships/hyperlink" Target="https://docs.google.com/viewerng/viewer?url=https://mintrud.gov.ru/uploads/magic/ru-RU/Document-0-8636-src-1544739706.3097.doc"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вопроса АШСТ</c:v>
                </c:pt>
              </c:strCache>
            </c:strRef>
          </c:tx>
          <c:spPr>
            <a:gradFill flip="none" rotWithShape="1">
              <a:gsLst>
                <a:gs pos="0">
                  <a:schemeClr val="tx2">
                    <a:lumMod val="75000"/>
                  </a:schemeClr>
                </a:gs>
                <a:gs pos="100000">
                  <a:schemeClr val="tx2">
                    <a:lumMod val="60000"/>
                    <a:lumOff val="40000"/>
                  </a:schemeClr>
                </a:gs>
              </a:gsLst>
              <a:path path="rect">
                <a:fillToRect l="100000" t="100000"/>
              </a:path>
              <a:tileRect r="-100000" b="-100000"/>
            </a:gradFill>
          </c:spPr>
          <c:invertIfNegative val="0"/>
          <c:dLbls>
            <c:spPr>
              <a:noFill/>
              <a:ln>
                <a:noFill/>
              </a:ln>
              <a:effectLst/>
            </c:spPr>
            <c:txPr>
              <a:bodyPr wrap="square" lIns="38100" tIns="19050" rIns="38100" bIns="19050" anchor="ctr">
                <a:spAutoFit/>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cat>
          <c:val>
            <c:numRef>
              <c:f>Лист1!$B$2:$B$22</c:f>
              <c:numCache>
                <c:formatCode>0.0</c:formatCode>
                <c:ptCount val="21"/>
                <c:pt idx="0">
                  <c:v>100</c:v>
                </c:pt>
                <c:pt idx="1">
                  <c:v>79.545454545454547</c:v>
                </c:pt>
                <c:pt idx="2">
                  <c:v>90.909090909090907</c:v>
                </c:pt>
                <c:pt idx="3">
                  <c:v>95.454545454545453</c:v>
                </c:pt>
                <c:pt idx="4">
                  <c:v>95.454545454545439</c:v>
                </c:pt>
                <c:pt idx="5">
                  <c:v>100</c:v>
                </c:pt>
                <c:pt idx="6">
                  <c:v>93.181818181818187</c:v>
                </c:pt>
                <c:pt idx="7">
                  <c:v>95.454545454545453</c:v>
                </c:pt>
                <c:pt idx="8">
                  <c:v>97.72727272727272</c:v>
                </c:pt>
                <c:pt idx="9">
                  <c:v>97.72727272727272</c:v>
                </c:pt>
                <c:pt idx="10">
                  <c:v>84.090909090909093</c:v>
                </c:pt>
                <c:pt idx="11">
                  <c:v>97.72727272727272</c:v>
                </c:pt>
                <c:pt idx="12">
                  <c:v>100</c:v>
                </c:pt>
                <c:pt idx="13">
                  <c:v>97.72727272727272</c:v>
                </c:pt>
                <c:pt idx="14">
                  <c:v>97.72727272727272</c:v>
                </c:pt>
                <c:pt idx="15">
                  <c:v>95.454545454545453</c:v>
                </c:pt>
                <c:pt idx="16">
                  <c:v>100</c:v>
                </c:pt>
                <c:pt idx="17">
                  <c:v>97.72727272727272</c:v>
                </c:pt>
                <c:pt idx="18">
                  <c:v>88.636363636363626</c:v>
                </c:pt>
                <c:pt idx="19">
                  <c:v>90.909090909090921</c:v>
                </c:pt>
                <c:pt idx="20">
                  <c:v>90.909090909090907</c:v>
                </c:pt>
              </c:numCache>
            </c:numRef>
          </c:val>
          <c:extLst>
            <c:ext xmlns:c16="http://schemas.microsoft.com/office/drawing/2014/chart" uri="{C3380CC4-5D6E-409C-BE32-E72D297353CC}">
              <c16:uniqueId val="{00000000-06F1-48BA-83B3-A54EED811A85}"/>
            </c:ext>
          </c:extLst>
        </c:ser>
        <c:dLbls>
          <c:showLegendKey val="0"/>
          <c:showVal val="1"/>
          <c:showCatName val="0"/>
          <c:showSerName val="0"/>
          <c:showPercent val="0"/>
          <c:showBubbleSize val="0"/>
        </c:dLbls>
        <c:gapWidth val="150"/>
        <c:overlap val="-25"/>
        <c:axId val="150709376"/>
        <c:axId val="150840448"/>
      </c:barChart>
      <c:catAx>
        <c:axId val="150709376"/>
        <c:scaling>
          <c:orientation val="minMax"/>
        </c:scaling>
        <c:delete val="0"/>
        <c:axPos val="b"/>
        <c:numFmt formatCode="General" sourceLinked="1"/>
        <c:majorTickMark val="none"/>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150840448"/>
        <c:crosses val="autoZero"/>
        <c:auto val="1"/>
        <c:lblAlgn val="ctr"/>
        <c:lblOffset val="100"/>
        <c:noMultiLvlLbl val="0"/>
      </c:catAx>
      <c:valAx>
        <c:axId val="150840448"/>
        <c:scaling>
          <c:orientation val="minMax"/>
          <c:max val="100"/>
          <c:min val="0"/>
        </c:scaling>
        <c:delete val="1"/>
        <c:axPos val="l"/>
        <c:numFmt formatCode="0.0" sourceLinked="1"/>
        <c:majorTickMark val="none"/>
        <c:minorTickMark val="none"/>
        <c:tickLblPos val="nextTo"/>
        <c:crossAx val="150709376"/>
        <c:crosses val="autoZero"/>
        <c:crossBetween val="between"/>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вопроса АШСТ</c:v>
                </c:pt>
              </c:strCache>
            </c:strRef>
          </c:tx>
          <c:spPr>
            <a:gradFill flip="none" rotWithShape="1">
              <a:gsLst>
                <a:gs pos="0">
                  <a:schemeClr val="accent5">
                    <a:lumMod val="50000"/>
                  </a:schemeClr>
                </a:gs>
                <a:gs pos="100000">
                  <a:schemeClr val="accent5">
                    <a:lumMod val="60000"/>
                    <a:lumOff val="40000"/>
                  </a:schemeClr>
                </a:gs>
              </a:gsLst>
              <a:path path="rect">
                <a:fillToRect l="100000" t="100000"/>
              </a:path>
              <a:tileRect r="-100000" b="-100000"/>
            </a:gradFill>
          </c:spPr>
          <c:invertIfNegative val="0"/>
          <c:dLbls>
            <c:spPr>
              <a:noFill/>
              <a:ln>
                <a:noFill/>
              </a:ln>
              <a:effectLst/>
            </c:spPr>
            <c:txPr>
              <a:bodyPr wrap="square" lIns="38100" tIns="19050" rIns="38100" bIns="19050" anchor="ctr">
                <a:spAutoFit/>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Лист1!$A$2:$A$7</c:f>
              <c:numCache>
                <c:formatCode>General</c:formatCode>
                <c:ptCount val="6"/>
                <c:pt idx="0">
                  <c:v>1</c:v>
                </c:pt>
                <c:pt idx="1">
                  <c:v>2</c:v>
                </c:pt>
                <c:pt idx="2">
                  <c:v>3</c:v>
                </c:pt>
                <c:pt idx="3">
                  <c:v>4</c:v>
                </c:pt>
                <c:pt idx="4">
                  <c:v>5</c:v>
                </c:pt>
                <c:pt idx="5">
                  <c:v>6</c:v>
                </c:pt>
              </c:numCache>
            </c:numRef>
          </c:cat>
          <c:val>
            <c:numRef>
              <c:f>Лист1!$B$2:$B$7</c:f>
              <c:numCache>
                <c:formatCode>0.0</c:formatCode>
                <c:ptCount val="6"/>
                <c:pt idx="0">
                  <c:v>100</c:v>
                </c:pt>
                <c:pt idx="1">
                  <c:v>60</c:v>
                </c:pt>
                <c:pt idx="2">
                  <c:v>20</c:v>
                </c:pt>
                <c:pt idx="3">
                  <c:v>100</c:v>
                </c:pt>
                <c:pt idx="4">
                  <c:v>80</c:v>
                </c:pt>
                <c:pt idx="5">
                  <c:v>100</c:v>
                </c:pt>
              </c:numCache>
            </c:numRef>
          </c:val>
          <c:extLst>
            <c:ext xmlns:c16="http://schemas.microsoft.com/office/drawing/2014/chart" uri="{C3380CC4-5D6E-409C-BE32-E72D297353CC}">
              <c16:uniqueId val="{00000000-95AE-418C-817A-DAC3246C79CA}"/>
            </c:ext>
          </c:extLst>
        </c:ser>
        <c:dLbls>
          <c:showLegendKey val="0"/>
          <c:showVal val="1"/>
          <c:showCatName val="0"/>
          <c:showSerName val="0"/>
          <c:showPercent val="0"/>
          <c:showBubbleSize val="0"/>
        </c:dLbls>
        <c:gapWidth val="150"/>
        <c:overlap val="-25"/>
        <c:axId val="150709376"/>
        <c:axId val="150840448"/>
      </c:barChart>
      <c:catAx>
        <c:axId val="150709376"/>
        <c:scaling>
          <c:orientation val="minMax"/>
        </c:scaling>
        <c:delete val="0"/>
        <c:axPos val="b"/>
        <c:numFmt formatCode="General" sourceLinked="1"/>
        <c:majorTickMark val="none"/>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150840448"/>
        <c:crosses val="autoZero"/>
        <c:auto val="1"/>
        <c:lblAlgn val="ctr"/>
        <c:lblOffset val="100"/>
        <c:noMultiLvlLbl val="0"/>
      </c:catAx>
      <c:valAx>
        <c:axId val="150840448"/>
        <c:scaling>
          <c:orientation val="minMax"/>
          <c:max val="100"/>
          <c:min val="0"/>
        </c:scaling>
        <c:delete val="1"/>
        <c:axPos val="l"/>
        <c:numFmt formatCode="0.0" sourceLinked="1"/>
        <c:majorTickMark val="none"/>
        <c:minorTickMark val="none"/>
        <c:tickLblPos val="nextTo"/>
        <c:crossAx val="150709376"/>
        <c:crosses val="autoZero"/>
        <c:crossBetween val="between"/>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ED0B-19A3-49D0-906C-29BAC816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6150</Words>
  <Characters>35057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dc:creator>
  <cp:lastModifiedBy>Любовь Белова</cp:lastModifiedBy>
  <cp:revision>2</cp:revision>
  <cp:lastPrinted>2020-08-24T09:11:00Z</cp:lastPrinted>
  <dcterms:created xsi:type="dcterms:W3CDTF">2020-12-16T05:42:00Z</dcterms:created>
  <dcterms:modified xsi:type="dcterms:W3CDTF">2020-12-16T05:42:00Z</dcterms:modified>
</cp:coreProperties>
</file>